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41D69" w14:textId="77777777" w:rsidR="00483BB0" w:rsidRPr="00AC7E4C" w:rsidRDefault="00F86722" w:rsidP="006010CE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AC7E4C">
        <w:rPr>
          <w:rFonts w:cstheme="minorHAnsi"/>
          <w:b/>
          <w:sz w:val="28"/>
          <w:szCs w:val="28"/>
          <w:u w:val="single"/>
        </w:rPr>
        <w:t xml:space="preserve">Year </w:t>
      </w:r>
      <w:r w:rsidR="00494425" w:rsidRPr="00AC7E4C">
        <w:rPr>
          <w:rFonts w:cstheme="minorHAnsi"/>
          <w:b/>
          <w:sz w:val="28"/>
          <w:szCs w:val="28"/>
          <w:u w:val="single"/>
        </w:rPr>
        <w:t>5</w:t>
      </w:r>
      <w:r w:rsidR="005160F0" w:rsidRPr="00AC7E4C">
        <w:rPr>
          <w:rFonts w:cstheme="minorHAnsi"/>
          <w:b/>
          <w:sz w:val="28"/>
          <w:szCs w:val="28"/>
          <w:u w:val="single"/>
        </w:rPr>
        <w:t xml:space="preserve"> Home Learning – </w:t>
      </w:r>
      <w:r w:rsidR="00CA1FA7" w:rsidRPr="00AC7E4C">
        <w:rPr>
          <w:rFonts w:cstheme="minorHAnsi"/>
          <w:b/>
          <w:sz w:val="28"/>
          <w:szCs w:val="28"/>
          <w:u w:val="single"/>
        </w:rPr>
        <w:t>Monday 30</w:t>
      </w:r>
      <w:r w:rsidR="00C81BB6" w:rsidRPr="00AC7E4C">
        <w:rPr>
          <w:rFonts w:cstheme="minorHAnsi"/>
          <w:b/>
          <w:sz w:val="28"/>
          <w:szCs w:val="28"/>
          <w:u w:val="single"/>
          <w:vertAlign w:val="superscript"/>
        </w:rPr>
        <w:t>th</w:t>
      </w:r>
      <w:r w:rsidR="00C81BB6" w:rsidRPr="00AC7E4C">
        <w:rPr>
          <w:rFonts w:cstheme="minorHAnsi"/>
          <w:b/>
          <w:sz w:val="28"/>
          <w:szCs w:val="28"/>
          <w:u w:val="single"/>
        </w:rPr>
        <w:t xml:space="preserve"> March</w:t>
      </w:r>
      <w:r w:rsidR="00332724" w:rsidRPr="00AC7E4C">
        <w:rPr>
          <w:rFonts w:cstheme="minorHAnsi"/>
          <w:b/>
          <w:sz w:val="28"/>
          <w:szCs w:val="28"/>
          <w:u w:val="single"/>
        </w:rPr>
        <w:t xml:space="preserve"> 2020</w:t>
      </w:r>
    </w:p>
    <w:tbl>
      <w:tblPr>
        <w:tblStyle w:val="TableGrid"/>
        <w:tblW w:w="9641" w:type="dxa"/>
        <w:tblLayout w:type="fixed"/>
        <w:tblLook w:val="04A0" w:firstRow="1" w:lastRow="0" w:firstColumn="1" w:lastColumn="0" w:noHBand="0" w:noVBand="1"/>
      </w:tblPr>
      <w:tblGrid>
        <w:gridCol w:w="3369"/>
        <w:gridCol w:w="1451"/>
        <w:gridCol w:w="1740"/>
        <w:gridCol w:w="3081"/>
      </w:tblGrid>
      <w:tr w:rsidR="00982516" w:rsidRPr="00483BB0" w14:paraId="402772C8" w14:textId="77777777" w:rsidTr="00982516">
        <w:trPr>
          <w:trHeight w:val="3660"/>
        </w:trPr>
        <w:tc>
          <w:tcPr>
            <w:tcW w:w="4820" w:type="dxa"/>
            <w:gridSpan w:val="2"/>
          </w:tcPr>
          <w:p w14:paraId="68293DED" w14:textId="77777777" w:rsidR="00FB2FA7" w:rsidRPr="00AC7E4C" w:rsidRDefault="00FB2FA7" w:rsidP="00FB2FA7">
            <w:pPr>
              <w:rPr>
                <w:sz w:val="24"/>
                <w:szCs w:val="24"/>
              </w:rPr>
            </w:pPr>
            <w:r w:rsidRPr="00AC7E4C">
              <w:rPr>
                <w:rFonts w:cstheme="minorHAnsi"/>
                <w:b/>
                <w:sz w:val="24"/>
                <w:szCs w:val="24"/>
              </w:rPr>
              <w:t>ENGLISH</w:t>
            </w:r>
          </w:p>
          <w:p w14:paraId="6B9AC193" w14:textId="773F9D82" w:rsidR="00FB2FA7" w:rsidRPr="00AC7E4C" w:rsidRDefault="00FB2FA7" w:rsidP="00FB2FA7">
            <w:pPr>
              <w:rPr>
                <w:sz w:val="24"/>
                <w:szCs w:val="24"/>
              </w:rPr>
            </w:pPr>
            <w:r w:rsidRPr="00AC7E4C">
              <w:rPr>
                <w:sz w:val="24"/>
                <w:szCs w:val="24"/>
              </w:rPr>
              <w:t xml:space="preserve">Write a formal letter to </w:t>
            </w:r>
            <w:r w:rsidR="003529D1" w:rsidRPr="00AC7E4C">
              <w:rPr>
                <w:sz w:val="24"/>
                <w:szCs w:val="24"/>
              </w:rPr>
              <w:t xml:space="preserve">the </w:t>
            </w:r>
            <w:r w:rsidRPr="00AC7E4C">
              <w:rPr>
                <w:sz w:val="24"/>
                <w:szCs w:val="24"/>
              </w:rPr>
              <w:t>author</w:t>
            </w:r>
            <w:r w:rsidR="003529D1" w:rsidRPr="00AC7E4C">
              <w:rPr>
                <w:sz w:val="24"/>
                <w:szCs w:val="24"/>
              </w:rPr>
              <w:t xml:space="preserve"> of your favourite book</w:t>
            </w:r>
            <w:r w:rsidRPr="00AC7E4C">
              <w:rPr>
                <w:sz w:val="24"/>
                <w:szCs w:val="24"/>
              </w:rPr>
              <w:t>, expressing your thanks for</w:t>
            </w:r>
            <w:r w:rsidR="00A3758E" w:rsidRPr="00AC7E4C">
              <w:rPr>
                <w:sz w:val="24"/>
                <w:szCs w:val="24"/>
              </w:rPr>
              <w:t xml:space="preserve"> their</w:t>
            </w:r>
            <w:r w:rsidRPr="00AC7E4C">
              <w:rPr>
                <w:sz w:val="24"/>
                <w:szCs w:val="24"/>
              </w:rPr>
              <w:t xml:space="preserve"> entertaining </w:t>
            </w:r>
            <w:r w:rsidR="003529D1" w:rsidRPr="00AC7E4C">
              <w:rPr>
                <w:sz w:val="24"/>
                <w:szCs w:val="24"/>
              </w:rPr>
              <w:t>wor</w:t>
            </w:r>
            <w:r w:rsidR="00A3758E" w:rsidRPr="00AC7E4C">
              <w:rPr>
                <w:sz w:val="24"/>
                <w:szCs w:val="24"/>
              </w:rPr>
              <w:t xml:space="preserve">k.  Tell them why you liked it, who was your favourite character, which was your favourite part, etc.  Maybe you could ask them some questions.  </w:t>
            </w:r>
          </w:p>
          <w:p w14:paraId="0873D484" w14:textId="5EAC9335" w:rsidR="003529D1" w:rsidRPr="00AC7E4C" w:rsidRDefault="003529D1" w:rsidP="00FB2FA7">
            <w:pPr>
              <w:rPr>
                <w:sz w:val="24"/>
                <w:szCs w:val="24"/>
              </w:rPr>
            </w:pPr>
          </w:p>
          <w:p w14:paraId="1D984E7E" w14:textId="67BCD475" w:rsidR="003529D1" w:rsidRPr="009006AE" w:rsidRDefault="003529D1" w:rsidP="00FB2FA7">
            <w:pPr>
              <w:rPr>
                <w:sz w:val="24"/>
                <w:szCs w:val="24"/>
              </w:rPr>
            </w:pPr>
            <w:r w:rsidRPr="009006AE">
              <w:rPr>
                <w:sz w:val="24"/>
                <w:szCs w:val="24"/>
              </w:rPr>
              <w:t>You can choose any book or perhaps you’d like to write to the author of one of the books that we’ve read in class this year:</w:t>
            </w:r>
          </w:p>
          <w:p w14:paraId="65AC73A6" w14:textId="77777777" w:rsidR="009006AE" w:rsidRPr="009006AE" w:rsidRDefault="009006AE" w:rsidP="009006AE">
            <w:pPr>
              <w:rPr>
                <w:sz w:val="24"/>
                <w:szCs w:val="24"/>
              </w:rPr>
            </w:pPr>
            <w:r w:rsidRPr="009006AE">
              <w:rPr>
                <w:i/>
                <w:iCs/>
                <w:sz w:val="24"/>
                <w:szCs w:val="24"/>
              </w:rPr>
              <w:t>The Tear Thief</w:t>
            </w:r>
            <w:r w:rsidRPr="009006AE">
              <w:rPr>
                <w:sz w:val="24"/>
                <w:szCs w:val="24"/>
              </w:rPr>
              <w:t xml:space="preserve"> by Carol Ann Duffy</w:t>
            </w:r>
          </w:p>
          <w:p w14:paraId="23DDA363" w14:textId="77777777" w:rsidR="009006AE" w:rsidRPr="009006AE" w:rsidRDefault="009006AE" w:rsidP="009006AE">
            <w:pPr>
              <w:rPr>
                <w:sz w:val="24"/>
                <w:szCs w:val="24"/>
              </w:rPr>
            </w:pPr>
            <w:r w:rsidRPr="009006AE">
              <w:rPr>
                <w:i/>
                <w:iCs/>
                <w:sz w:val="24"/>
                <w:szCs w:val="24"/>
              </w:rPr>
              <w:t>The Nowhere Emporium</w:t>
            </w:r>
            <w:r w:rsidRPr="009006AE">
              <w:rPr>
                <w:sz w:val="24"/>
                <w:szCs w:val="24"/>
              </w:rPr>
              <w:t xml:space="preserve"> </w:t>
            </w:r>
            <w:r w:rsidRPr="009F21B9">
              <w:t>by Ross Mackenzie</w:t>
            </w:r>
            <w:r w:rsidRPr="009006AE">
              <w:rPr>
                <w:sz w:val="24"/>
                <w:szCs w:val="24"/>
              </w:rPr>
              <w:t xml:space="preserve"> (5K)</w:t>
            </w:r>
          </w:p>
          <w:p w14:paraId="32A5ADF6" w14:textId="77777777" w:rsidR="009F21B9" w:rsidRDefault="009006AE" w:rsidP="009006AE">
            <w:pPr>
              <w:rPr>
                <w:sz w:val="24"/>
                <w:szCs w:val="24"/>
              </w:rPr>
            </w:pPr>
            <w:r w:rsidRPr="009006AE">
              <w:rPr>
                <w:i/>
                <w:sz w:val="24"/>
                <w:szCs w:val="24"/>
              </w:rPr>
              <w:t>The Longest Night of Charlie Noon</w:t>
            </w:r>
            <w:r w:rsidRPr="009006AE">
              <w:rPr>
                <w:sz w:val="24"/>
                <w:szCs w:val="24"/>
              </w:rPr>
              <w:t xml:space="preserve"> by</w:t>
            </w:r>
          </w:p>
          <w:p w14:paraId="08D1DF04" w14:textId="190F75AF" w:rsidR="009006AE" w:rsidRPr="009006AE" w:rsidRDefault="009F21B9" w:rsidP="00900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06AE" w:rsidRPr="009006AE">
              <w:rPr>
                <w:sz w:val="24"/>
                <w:szCs w:val="24"/>
              </w:rPr>
              <w:t xml:space="preserve"> Christopher Edge (5N)</w:t>
            </w:r>
          </w:p>
          <w:p w14:paraId="76654BF4" w14:textId="77777777" w:rsidR="009006AE" w:rsidRPr="009006AE" w:rsidRDefault="009006AE" w:rsidP="009006AE">
            <w:pPr>
              <w:rPr>
                <w:sz w:val="24"/>
                <w:szCs w:val="24"/>
              </w:rPr>
            </w:pPr>
            <w:r w:rsidRPr="009006AE">
              <w:rPr>
                <w:i/>
                <w:iCs/>
                <w:sz w:val="24"/>
                <w:szCs w:val="24"/>
              </w:rPr>
              <w:t>The Secret Garden</w:t>
            </w:r>
            <w:r w:rsidRPr="009006AE">
              <w:rPr>
                <w:sz w:val="24"/>
                <w:szCs w:val="24"/>
              </w:rPr>
              <w:t xml:space="preserve"> by Frances Hodgson Burnett</w:t>
            </w:r>
          </w:p>
          <w:p w14:paraId="2B011A44" w14:textId="77777777" w:rsidR="00FB2FA7" w:rsidRPr="00AC7E4C" w:rsidRDefault="00FB2FA7" w:rsidP="00FB2FA7">
            <w:pPr>
              <w:rPr>
                <w:sz w:val="24"/>
                <w:szCs w:val="24"/>
              </w:rPr>
            </w:pPr>
          </w:p>
          <w:p w14:paraId="645971E7" w14:textId="691F6570" w:rsidR="003529D1" w:rsidRPr="00114FEB" w:rsidRDefault="00FB2FA7" w:rsidP="00AC7E4C">
            <w:r w:rsidRPr="00AC7E4C">
              <w:rPr>
                <w:sz w:val="24"/>
                <w:szCs w:val="24"/>
              </w:rPr>
              <w:t>Remember to include all the features of letter writing that we have learnt about in our lessons.</w:t>
            </w:r>
          </w:p>
        </w:tc>
        <w:tc>
          <w:tcPr>
            <w:tcW w:w="4821" w:type="dxa"/>
            <w:gridSpan w:val="2"/>
          </w:tcPr>
          <w:p w14:paraId="56738488" w14:textId="77777777" w:rsidR="00982516" w:rsidRPr="00AC7E4C" w:rsidRDefault="0041182E" w:rsidP="00982516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AC7E4C">
              <w:rPr>
                <w:rFonts w:cstheme="minorHAnsi"/>
                <w:b/>
                <w:iCs/>
                <w:sz w:val="24"/>
                <w:szCs w:val="24"/>
              </w:rPr>
              <w:t>MATHS</w:t>
            </w:r>
          </w:p>
          <w:p w14:paraId="75EF0E00" w14:textId="7AD635AC" w:rsidR="00787C43" w:rsidRPr="00AC7E4C" w:rsidRDefault="003529D1" w:rsidP="003529D1">
            <w:pPr>
              <w:rPr>
                <w:sz w:val="24"/>
                <w:szCs w:val="24"/>
              </w:rPr>
            </w:pPr>
            <w:r w:rsidRPr="00AC7E4C">
              <w:rPr>
                <w:sz w:val="24"/>
                <w:szCs w:val="24"/>
              </w:rPr>
              <w:t xml:space="preserve">Look at objects around your home and garden and identify the angles you see.  </w:t>
            </w:r>
            <w:r w:rsidR="00787C43" w:rsidRPr="00AC7E4C">
              <w:rPr>
                <w:sz w:val="24"/>
                <w:szCs w:val="24"/>
              </w:rPr>
              <w:t>Then draw a sketch of the object, name it and label the angles.</w:t>
            </w:r>
            <w:r w:rsidR="00FF2F97" w:rsidRPr="00AC7E4C">
              <w:rPr>
                <w:sz w:val="24"/>
                <w:szCs w:val="24"/>
              </w:rPr>
              <w:t xml:space="preserve">  Try to find a variety of angles.</w:t>
            </w:r>
            <w:r w:rsidR="00787C43" w:rsidRPr="00AC7E4C">
              <w:rPr>
                <w:sz w:val="24"/>
                <w:szCs w:val="24"/>
              </w:rPr>
              <w:t xml:space="preserve">  </w:t>
            </w:r>
          </w:p>
          <w:p w14:paraId="5AFC3AA4" w14:textId="7B1AC213" w:rsidR="00FF2F97" w:rsidRPr="00AC7E4C" w:rsidRDefault="007F26F3" w:rsidP="003529D1">
            <w:pPr>
              <w:rPr>
                <w:sz w:val="24"/>
                <w:szCs w:val="24"/>
              </w:rPr>
            </w:pPr>
            <w:r w:rsidRPr="00AC7E4C">
              <w:rPr>
                <w:sz w:val="24"/>
                <w:szCs w:val="24"/>
              </w:rPr>
              <w:t xml:space="preserve">- </w:t>
            </w:r>
            <w:r w:rsidR="00FF2F97" w:rsidRPr="00AC7E4C">
              <w:rPr>
                <w:sz w:val="24"/>
                <w:szCs w:val="24"/>
              </w:rPr>
              <w:t xml:space="preserve">How about the staircase?  </w:t>
            </w:r>
          </w:p>
          <w:p w14:paraId="521BA8FF" w14:textId="77777777" w:rsidR="00AC7E4C" w:rsidRDefault="007F26F3" w:rsidP="003529D1">
            <w:pPr>
              <w:rPr>
                <w:sz w:val="24"/>
                <w:szCs w:val="24"/>
              </w:rPr>
            </w:pPr>
            <w:r w:rsidRPr="00AC7E4C">
              <w:rPr>
                <w:sz w:val="24"/>
                <w:szCs w:val="24"/>
              </w:rPr>
              <w:t xml:space="preserve">- </w:t>
            </w:r>
            <w:r w:rsidR="00FF2F97" w:rsidRPr="00AC7E4C">
              <w:rPr>
                <w:sz w:val="24"/>
                <w:szCs w:val="24"/>
              </w:rPr>
              <w:t xml:space="preserve">Look carefully at the back of a dining chair – </w:t>
            </w:r>
          </w:p>
          <w:p w14:paraId="72A7FE93" w14:textId="3EB8870A" w:rsidR="00FF2F97" w:rsidRPr="00AC7E4C" w:rsidRDefault="00AC7E4C" w:rsidP="00352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F2F97" w:rsidRPr="00AC7E4C">
              <w:rPr>
                <w:sz w:val="24"/>
                <w:szCs w:val="24"/>
              </w:rPr>
              <w:t xml:space="preserve">is it at a right angle to the seat?  </w:t>
            </w:r>
            <w:r w:rsidR="003529D1" w:rsidRPr="00AC7E4C">
              <w:rPr>
                <w:sz w:val="24"/>
                <w:szCs w:val="24"/>
              </w:rPr>
              <w:t xml:space="preserve"> </w:t>
            </w:r>
          </w:p>
          <w:p w14:paraId="5B6D3D90" w14:textId="77777777" w:rsidR="00AC7E4C" w:rsidRDefault="007F26F3" w:rsidP="003529D1">
            <w:pPr>
              <w:rPr>
                <w:sz w:val="24"/>
                <w:szCs w:val="24"/>
              </w:rPr>
            </w:pPr>
            <w:r w:rsidRPr="00AC7E4C">
              <w:rPr>
                <w:sz w:val="24"/>
                <w:szCs w:val="24"/>
              </w:rPr>
              <w:t xml:space="preserve">- </w:t>
            </w:r>
            <w:r w:rsidR="00FF2F97" w:rsidRPr="00AC7E4C">
              <w:rPr>
                <w:sz w:val="24"/>
                <w:szCs w:val="24"/>
              </w:rPr>
              <w:t xml:space="preserve">What about </w:t>
            </w:r>
            <w:r w:rsidR="003529D1" w:rsidRPr="00AC7E4C">
              <w:rPr>
                <w:sz w:val="24"/>
                <w:szCs w:val="24"/>
              </w:rPr>
              <w:t>doors</w:t>
            </w:r>
            <w:r w:rsidR="00FF2F97" w:rsidRPr="00AC7E4C">
              <w:rPr>
                <w:sz w:val="24"/>
                <w:szCs w:val="24"/>
              </w:rPr>
              <w:t>?</w:t>
            </w:r>
            <w:r w:rsidR="003529D1" w:rsidRPr="00AC7E4C">
              <w:rPr>
                <w:sz w:val="24"/>
                <w:szCs w:val="24"/>
              </w:rPr>
              <w:t xml:space="preserve"> </w:t>
            </w:r>
            <w:r w:rsidR="00FF2F97" w:rsidRPr="00AC7E4C">
              <w:rPr>
                <w:sz w:val="24"/>
                <w:szCs w:val="24"/>
              </w:rPr>
              <w:t xml:space="preserve">Most </w:t>
            </w:r>
            <w:r w:rsidR="003529D1" w:rsidRPr="00AC7E4C">
              <w:rPr>
                <w:sz w:val="24"/>
                <w:szCs w:val="24"/>
              </w:rPr>
              <w:t>have four right-</w:t>
            </w:r>
          </w:p>
          <w:p w14:paraId="0B947BE3" w14:textId="77777777" w:rsidR="00AC7E4C" w:rsidRDefault="00AC7E4C" w:rsidP="00352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</w:t>
            </w:r>
            <w:r w:rsidR="003529D1" w:rsidRPr="00AC7E4C">
              <w:rPr>
                <w:sz w:val="24"/>
                <w:szCs w:val="24"/>
              </w:rPr>
              <w:t>ngles.</w:t>
            </w:r>
            <w:r>
              <w:rPr>
                <w:sz w:val="24"/>
                <w:szCs w:val="24"/>
              </w:rPr>
              <w:t xml:space="preserve">  </w:t>
            </w:r>
            <w:r w:rsidR="003529D1" w:rsidRPr="00AC7E4C">
              <w:rPr>
                <w:sz w:val="24"/>
                <w:szCs w:val="24"/>
              </w:rPr>
              <w:t>However, you might have an</w:t>
            </w:r>
          </w:p>
          <w:p w14:paraId="5208CF93" w14:textId="012280B6" w:rsidR="00AC7E4C" w:rsidRDefault="00AC7E4C" w:rsidP="00352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529D1" w:rsidRPr="00AC7E4C">
              <w:rPr>
                <w:sz w:val="24"/>
                <w:szCs w:val="24"/>
              </w:rPr>
              <w:t>un</w:t>
            </w:r>
            <w:r w:rsidR="00787C43" w:rsidRPr="00AC7E4C">
              <w:rPr>
                <w:sz w:val="24"/>
                <w:szCs w:val="24"/>
              </w:rPr>
              <w:t>usual</w:t>
            </w:r>
            <w:r w:rsidR="003529D1" w:rsidRPr="00AC7E4C">
              <w:rPr>
                <w:sz w:val="24"/>
                <w:szCs w:val="24"/>
              </w:rPr>
              <w:t xml:space="preserve"> shaped</w:t>
            </w:r>
            <w:r>
              <w:rPr>
                <w:sz w:val="24"/>
                <w:szCs w:val="24"/>
              </w:rPr>
              <w:t xml:space="preserve"> </w:t>
            </w:r>
            <w:r w:rsidR="00787C43" w:rsidRPr="00AC7E4C">
              <w:rPr>
                <w:sz w:val="24"/>
                <w:szCs w:val="24"/>
              </w:rPr>
              <w:t>door (maybe a cupboard</w:t>
            </w:r>
          </w:p>
          <w:p w14:paraId="30E665E3" w14:textId="77777777" w:rsidR="00AC7E4C" w:rsidRDefault="00AC7E4C" w:rsidP="00352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87C43" w:rsidRPr="00AC7E4C">
              <w:rPr>
                <w:sz w:val="24"/>
                <w:szCs w:val="24"/>
              </w:rPr>
              <w:t>under the stairs?)</w:t>
            </w:r>
            <w:r w:rsidR="007F26F3" w:rsidRPr="00AC7E4C">
              <w:rPr>
                <w:sz w:val="24"/>
                <w:szCs w:val="24"/>
              </w:rPr>
              <w:t xml:space="preserve"> </w:t>
            </w:r>
            <w:r w:rsidR="00787C43" w:rsidRPr="00AC7E4C">
              <w:rPr>
                <w:sz w:val="24"/>
                <w:szCs w:val="24"/>
              </w:rPr>
              <w:t>which has acute, obtuse</w:t>
            </w:r>
          </w:p>
          <w:p w14:paraId="430846C4" w14:textId="78D8F737" w:rsidR="003529D1" w:rsidRPr="00AC7E4C" w:rsidRDefault="00AC7E4C" w:rsidP="00352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87C43" w:rsidRPr="00AC7E4C">
              <w:rPr>
                <w:sz w:val="24"/>
                <w:szCs w:val="24"/>
              </w:rPr>
              <w:t>and right-angles?</w:t>
            </w:r>
          </w:p>
          <w:p w14:paraId="156FBD17" w14:textId="0DBAB816" w:rsidR="00787C43" w:rsidRDefault="00787C43" w:rsidP="003529D1">
            <w:p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B312EE" wp14:editId="1EA737A6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125095</wp:posOffset>
                      </wp:positionV>
                      <wp:extent cx="556260" cy="209550"/>
                      <wp:effectExtent l="0" t="38100" r="53340" b="190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626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28BF8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77.4pt;margin-top:9.85pt;width:43.8pt;height:16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99778B" wp14:editId="6EE6A89F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94615</wp:posOffset>
                      </wp:positionV>
                      <wp:extent cx="281940" cy="213360"/>
                      <wp:effectExtent l="0" t="38100" r="60960" b="3429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194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A13EE5" id="Straight Arrow Connector 2" o:spid="_x0000_s1026" type="#_x0000_t32" style="position:absolute;margin-left:76.8pt;margin-top:7.45pt;width:22.2pt;height:16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2F92B4" wp14:editId="633A4EC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74930</wp:posOffset>
                      </wp:positionV>
                      <wp:extent cx="327660" cy="754380"/>
                      <wp:effectExtent l="0" t="0" r="1524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7543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AF7A61" id="Rectangle 1" o:spid="_x0000_s1026" style="position:absolute;margin-left:102pt;margin-top:5.9pt;width:25.8pt;height:5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" fillcolor="#4f81bd [3204]" strokecolor="#243f60 [1604]" strokeweight="2pt"/>
                  </w:pict>
                </mc:Fallback>
              </mc:AlternateContent>
            </w:r>
          </w:p>
          <w:p w14:paraId="2EA0F276" w14:textId="539EEC6C" w:rsidR="00787C43" w:rsidRDefault="00787C43" w:rsidP="003529D1">
            <w:pPr>
              <w:rPr>
                <w:sz w:val="16"/>
                <w:szCs w:val="16"/>
              </w:rPr>
            </w:pPr>
          </w:p>
          <w:p w14:paraId="4EF885BE" w14:textId="2AC42798" w:rsidR="00787C43" w:rsidRDefault="00787C43" w:rsidP="003529D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F87439" wp14:editId="3DAE98E4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128905</wp:posOffset>
                      </wp:positionV>
                      <wp:extent cx="579120" cy="373380"/>
                      <wp:effectExtent l="0" t="0" r="49530" b="6477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120" cy="373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11B8D9" id="Straight Arrow Connector 4" o:spid="_x0000_s1026" type="#_x0000_t32" style="position:absolute;margin-left:76.8pt;margin-top:10.15pt;width:45.6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">
                      <v:stroke endarrow="block"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     right angles</w:t>
            </w:r>
          </w:p>
          <w:p w14:paraId="4FA8BE3C" w14:textId="12E0CE38" w:rsidR="00787C43" w:rsidRDefault="00787C43" w:rsidP="003529D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A7BADF" wp14:editId="0D0E3503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65405</wp:posOffset>
                      </wp:positionV>
                      <wp:extent cx="320040" cy="342900"/>
                      <wp:effectExtent l="0" t="0" r="60960" b="571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9ACAB9" id="Straight Arrow Connector 5" o:spid="_x0000_s1026" type="#_x0000_t32" style="position:absolute;margin-left:73.8pt;margin-top:5.15pt;width:25.2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">
                      <v:stroke endarrow="block"/>
                    </v:shape>
                  </w:pict>
                </mc:Fallback>
              </mc:AlternateContent>
            </w:r>
          </w:p>
          <w:p w14:paraId="67248099" w14:textId="33D75A1A" w:rsidR="00054DC7" w:rsidRDefault="00054DC7" w:rsidP="000A5B36">
            <w:pPr>
              <w:rPr>
                <w:rFonts w:cstheme="minorHAnsi"/>
                <w:sz w:val="20"/>
                <w:szCs w:val="20"/>
              </w:rPr>
            </w:pPr>
          </w:p>
          <w:p w14:paraId="74DCD481" w14:textId="77777777" w:rsidR="00787C43" w:rsidRDefault="00787C43" w:rsidP="000A5B36">
            <w:pPr>
              <w:rPr>
                <w:rFonts w:cstheme="minorHAnsi"/>
                <w:sz w:val="20"/>
                <w:szCs w:val="20"/>
              </w:rPr>
            </w:pPr>
          </w:p>
          <w:p w14:paraId="5ED4BB62" w14:textId="77777777" w:rsidR="00787C43" w:rsidRDefault="00787C43" w:rsidP="00787C4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7C43">
              <w:rPr>
                <w:rFonts w:cstheme="minorHAnsi"/>
                <w:sz w:val="16"/>
                <w:szCs w:val="16"/>
              </w:rPr>
              <w:t>DOOR</w:t>
            </w:r>
          </w:p>
          <w:p w14:paraId="0B75C587" w14:textId="222589D3" w:rsidR="009006AE" w:rsidRPr="009006AE" w:rsidRDefault="009006AE" w:rsidP="009006AE">
            <w:pPr>
              <w:rPr>
                <w:rFonts w:cstheme="minorHAnsi"/>
                <w:sz w:val="24"/>
                <w:szCs w:val="24"/>
              </w:rPr>
            </w:pPr>
            <w:r w:rsidRPr="009006AE">
              <w:rPr>
                <w:rFonts w:cstheme="minorHAnsi"/>
                <w:b/>
                <w:sz w:val="24"/>
                <w:szCs w:val="24"/>
              </w:rPr>
              <w:t>OR</w:t>
            </w:r>
            <w:r w:rsidRPr="009006AE">
              <w:rPr>
                <w:rFonts w:cstheme="minorHAnsi"/>
                <w:sz w:val="24"/>
                <w:szCs w:val="24"/>
              </w:rPr>
              <w:t>: Look at the shapes around your house and garden. Sketch and name as many as you can. Try to include some 3D shapes. You could even design a word search using the names of the angles and shapes.</w:t>
            </w:r>
          </w:p>
        </w:tc>
      </w:tr>
      <w:tr w:rsidR="00982516" w:rsidRPr="00483BB0" w14:paraId="609FC7CC" w14:textId="77777777" w:rsidTr="006010CE">
        <w:trPr>
          <w:trHeight w:val="2189"/>
        </w:trPr>
        <w:tc>
          <w:tcPr>
            <w:tcW w:w="9641" w:type="dxa"/>
            <w:gridSpan w:val="4"/>
          </w:tcPr>
          <w:p w14:paraId="446B38F9" w14:textId="77777777" w:rsidR="00982516" w:rsidRPr="00AC7E4C" w:rsidRDefault="00982516" w:rsidP="00982516">
            <w:pPr>
              <w:rPr>
                <w:rFonts w:cstheme="minorHAnsi"/>
                <w:b/>
                <w:sz w:val="24"/>
                <w:szCs w:val="24"/>
              </w:rPr>
            </w:pPr>
            <w:r w:rsidRPr="00AC7E4C">
              <w:rPr>
                <w:rFonts w:cstheme="minorHAnsi"/>
                <w:b/>
                <w:sz w:val="24"/>
                <w:szCs w:val="24"/>
              </w:rPr>
              <w:t>Wonderful Words</w:t>
            </w:r>
          </w:p>
          <w:p w14:paraId="620FA463" w14:textId="00FED3D3" w:rsidR="0043305E" w:rsidRPr="00AC7E4C" w:rsidRDefault="0043305E" w:rsidP="0043305E">
            <w:pPr>
              <w:rPr>
                <w:rFonts w:cstheme="minorHAnsi"/>
                <w:sz w:val="24"/>
                <w:szCs w:val="24"/>
              </w:rPr>
            </w:pPr>
            <w:r w:rsidRPr="00AC7E4C">
              <w:rPr>
                <w:rFonts w:cstheme="minorHAnsi"/>
                <w:sz w:val="24"/>
                <w:szCs w:val="24"/>
              </w:rPr>
              <w:t xml:space="preserve">Look at the Year 5 &amp; 6 Words List.  </w:t>
            </w:r>
            <w:r w:rsidR="00AC7E4C" w:rsidRPr="00AC7E4C">
              <w:rPr>
                <w:rFonts w:cstheme="minorHAnsi"/>
                <w:sz w:val="24"/>
                <w:szCs w:val="24"/>
              </w:rPr>
              <w:t xml:space="preserve">You can find it as a link on our Coronavirus Closure, Home Learning Matrix, Year 5 tab: </w:t>
            </w:r>
            <w:hyperlink r:id="rId6" w:history="1">
              <w:r w:rsidR="00AC7E4C" w:rsidRPr="00AC7E4C">
                <w:rPr>
                  <w:rStyle w:val="Hyperlink"/>
                  <w:sz w:val="24"/>
                  <w:szCs w:val="24"/>
                </w:rPr>
                <w:t>https://www.highworth.bucks.sch.uk/web/year_5/460996</w:t>
              </w:r>
            </w:hyperlink>
          </w:p>
          <w:p w14:paraId="0D224C80" w14:textId="77777777" w:rsidR="0043305E" w:rsidRPr="009006AE" w:rsidRDefault="0043305E" w:rsidP="0043305E">
            <w:pPr>
              <w:rPr>
                <w:rFonts w:cstheme="minorHAnsi"/>
                <w:sz w:val="12"/>
                <w:szCs w:val="12"/>
              </w:rPr>
            </w:pPr>
          </w:p>
          <w:p w14:paraId="77DD7881" w14:textId="77777777" w:rsidR="0043305E" w:rsidRPr="00AC7E4C" w:rsidRDefault="0043305E" w:rsidP="0043305E">
            <w:pPr>
              <w:rPr>
                <w:rFonts w:cstheme="minorHAnsi"/>
                <w:sz w:val="24"/>
                <w:szCs w:val="24"/>
              </w:rPr>
            </w:pPr>
            <w:r w:rsidRPr="00AC7E4C">
              <w:rPr>
                <w:rFonts w:cstheme="minorHAnsi"/>
                <w:sz w:val="24"/>
                <w:szCs w:val="24"/>
              </w:rPr>
              <w:t>Choose 4 or 5 words to practise at a time.</w:t>
            </w:r>
          </w:p>
          <w:p w14:paraId="0664DAF0" w14:textId="77777777" w:rsidR="0043305E" w:rsidRPr="000A05DF" w:rsidRDefault="0043305E" w:rsidP="0043305E">
            <w:pPr>
              <w:rPr>
                <w:rFonts w:cstheme="minorHAnsi"/>
                <w:sz w:val="8"/>
                <w:szCs w:val="8"/>
              </w:rPr>
            </w:pPr>
          </w:p>
          <w:p w14:paraId="662FD638" w14:textId="77777777" w:rsidR="0043305E" w:rsidRPr="00AC7E4C" w:rsidRDefault="0043305E" w:rsidP="0043305E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AC7E4C">
              <w:rPr>
                <w:rFonts w:cstheme="minorHAnsi"/>
                <w:sz w:val="24"/>
                <w:szCs w:val="24"/>
              </w:rPr>
              <w:t>Look up the definition in a dictionary to check the meaning of each word.</w:t>
            </w:r>
          </w:p>
          <w:p w14:paraId="543A028D" w14:textId="77777777" w:rsidR="0043305E" w:rsidRPr="00AC7E4C" w:rsidRDefault="0043305E" w:rsidP="0043305E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AC7E4C">
              <w:rPr>
                <w:rFonts w:cstheme="minorHAnsi"/>
                <w:sz w:val="24"/>
                <w:szCs w:val="24"/>
              </w:rPr>
              <w:t>Learn the correct spelling by using: Look, Say, Cover, Write, Check.</w:t>
            </w:r>
          </w:p>
          <w:p w14:paraId="5080BDC1" w14:textId="77777777" w:rsidR="0043305E" w:rsidRPr="00AC7E4C" w:rsidRDefault="0043305E" w:rsidP="0043305E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AC7E4C">
              <w:rPr>
                <w:rFonts w:cstheme="minorHAnsi"/>
                <w:sz w:val="24"/>
                <w:szCs w:val="24"/>
              </w:rPr>
              <w:t>Write a sentence which includes the word to show that you understand its meaning.</w:t>
            </w:r>
          </w:p>
          <w:p w14:paraId="5D069570" w14:textId="27BE3281" w:rsidR="009006AE" w:rsidRPr="006010CE" w:rsidRDefault="0043305E" w:rsidP="009006AE">
            <w:pPr>
              <w:rPr>
                <w:rFonts w:cstheme="minorHAnsi"/>
                <w:i/>
                <w:sz w:val="20"/>
                <w:szCs w:val="20"/>
              </w:rPr>
            </w:pPr>
            <w:r w:rsidRPr="00AC7E4C">
              <w:rPr>
                <w:rFonts w:cstheme="minorHAnsi"/>
                <w:sz w:val="24"/>
                <w:szCs w:val="24"/>
              </w:rPr>
              <w:t xml:space="preserve">4.     Challenge yourself to include a </w:t>
            </w:r>
            <w:r w:rsidR="00FA23CE" w:rsidRPr="00AC7E4C">
              <w:rPr>
                <w:rFonts w:cstheme="minorHAnsi"/>
                <w:sz w:val="24"/>
                <w:szCs w:val="24"/>
              </w:rPr>
              <w:t xml:space="preserve">SUBORDINATE CLAUSE </w:t>
            </w:r>
            <w:r w:rsidRPr="00AC7E4C">
              <w:rPr>
                <w:rFonts w:cstheme="minorHAnsi"/>
                <w:sz w:val="24"/>
                <w:szCs w:val="24"/>
              </w:rPr>
              <w:t>in your sentence.</w:t>
            </w:r>
            <w:r w:rsidRPr="00AC7E4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9006AE" w:rsidRPr="00AC7E4C" w14:paraId="1031999F" w14:textId="77777777" w:rsidTr="004C64F9">
        <w:trPr>
          <w:trHeight w:val="1268"/>
        </w:trPr>
        <w:tc>
          <w:tcPr>
            <w:tcW w:w="3369" w:type="dxa"/>
          </w:tcPr>
          <w:p w14:paraId="30202DF5" w14:textId="77777777" w:rsidR="009006AE" w:rsidRPr="009006AE" w:rsidRDefault="009006AE" w:rsidP="009006AE">
            <w:pPr>
              <w:rPr>
                <w:rFonts w:cstheme="minorHAnsi"/>
                <w:b/>
                <w:sz w:val="24"/>
                <w:szCs w:val="24"/>
              </w:rPr>
            </w:pPr>
            <w:r w:rsidRPr="009006AE">
              <w:rPr>
                <w:rFonts w:cstheme="minorHAnsi"/>
                <w:b/>
                <w:sz w:val="24"/>
                <w:szCs w:val="24"/>
              </w:rPr>
              <w:t>Computing:</w:t>
            </w:r>
          </w:p>
          <w:p w14:paraId="73B7A466" w14:textId="77777777" w:rsidR="009006AE" w:rsidRPr="009006AE" w:rsidRDefault="009006AE" w:rsidP="009006AE">
            <w:pPr>
              <w:rPr>
                <w:rFonts w:cstheme="minorHAnsi"/>
                <w:sz w:val="24"/>
                <w:szCs w:val="24"/>
              </w:rPr>
            </w:pPr>
            <w:r w:rsidRPr="009006AE">
              <w:rPr>
                <w:rFonts w:cstheme="minorHAnsi"/>
                <w:sz w:val="24"/>
                <w:szCs w:val="24"/>
              </w:rPr>
              <w:t xml:space="preserve">Design a character for an online game. </w:t>
            </w:r>
          </w:p>
          <w:p w14:paraId="672AD05E" w14:textId="77777777" w:rsidR="009006AE" w:rsidRPr="009006AE" w:rsidRDefault="009006AE" w:rsidP="009006AE">
            <w:pPr>
              <w:rPr>
                <w:rFonts w:cstheme="minorHAnsi"/>
                <w:sz w:val="24"/>
                <w:szCs w:val="24"/>
              </w:rPr>
            </w:pPr>
            <w:r w:rsidRPr="009006AE">
              <w:rPr>
                <w:rFonts w:cstheme="minorHAnsi"/>
                <w:sz w:val="24"/>
                <w:szCs w:val="24"/>
              </w:rPr>
              <w:t>Show all the special features of your character (sprite) in your drawing.</w:t>
            </w:r>
          </w:p>
          <w:p w14:paraId="708894F7" w14:textId="77777777" w:rsidR="009006AE" w:rsidRPr="009006AE" w:rsidRDefault="009006AE" w:rsidP="009006AE">
            <w:pPr>
              <w:rPr>
                <w:rFonts w:cstheme="minorHAnsi"/>
                <w:sz w:val="24"/>
                <w:szCs w:val="24"/>
              </w:rPr>
            </w:pPr>
          </w:p>
          <w:p w14:paraId="42C7BA5F" w14:textId="77777777" w:rsidR="009006AE" w:rsidRPr="009006AE" w:rsidRDefault="009006AE" w:rsidP="009006AE">
            <w:pPr>
              <w:rPr>
                <w:rFonts w:cstheme="minorHAnsi"/>
                <w:sz w:val="24"/>
                <w:szCs w:val="24"/>
              </w:rPr>
            </w:pPr>
            <w:r w:rsidRPr="009006AE">
              <w:rPr>
                <w:rFonts w:cstheme="minorHAnsi"/>
                <w:sz w:val="24"/>
                <w:szCs w:val="24"/>
              </w:rPr>
              <w:t>Write out a summary and instructions for the players.</w:t>
            </w:r>
          </w:p>
          <w:p w14:paraId="0345A50F" w14:textId="77777777" w:rsidR="009006AE" w:rsidRPr="009006AE" w:rsidRDefault="009006AE" w:rsidP="009006AE">
            <w:pPr>
              <w:rPr>
                <w:rFonts w:cstheme="minorHAnsi"/>
                <w:sz w:val="24"/>
                <w:szCs w:val="24"/>
              </w:rPr>
            </w:pPr>
          </w:p>
          <w:p w14:paraId="21D9DC0F" w14:textId="5C021960" w:rsidR="009006AE" w:rsidRPr="009006AE" w:rsidRDefault="009006AE" w:rsidP="009006AE">
            <w:pPr>
              <w:rPr>
                <w:rFonts w:cstheme="minorHAnsi"/>
                <w:b/>
                <w:sz w:val="24"/>
                <w:szCs w:val="24"/>
              </w:rPr>
            </w:pPr>
            <w:r w:rsidRPr="009006AE">
              <w:rPr>
                <w:rFonts w:cstheme="minorHAnsi"/>
                <w:sz w:val="24"/>
                <w:szCs w:val="24"/>
              </w:rPr>
              <w:t xml:space="preserve">If you </w:t>
            </w:r>
            <w:r w:rsidR="009F21B9">
              <w:rPr>
                <w:rFonts w:cstheme="minorHAnsi"/>
                <w:sz w:val="24"/>
                <w:szCs w:val="24"/>
              </w:rPr>
              <w:t xml:space="preserve">are </w:t>
            </w:r>
            <w:r w:rsidRPr="009006AE">
              <w:rPr>
                <w:rFonts w:cstheme="minorHAnsi"/>
                <w:sz w:val="24"/>
                <w:szCs w:val="24"/>
              </w:rPr>
              <w:t>able to use Scratch online, try to develop the code for your game.</w:t>
            </w:r>
          </w:p>
          <w:p w14:paraId="425060F2" w14:textId="77777777" w:rsidR="009006AE" w:rsidRPr="009006AE" w:rsidRDefault="009006AE" w:rsidP="009006AE">
            <w:pPr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14:paraId="3B202371" w14:textId="77777777" w:rsidR="009006AE" w:rsidRPr="009006AE" w:rsidRDefault="009006AE" w:rsidP="009006AE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9006AE">
              <w:rPr>
                <w:b/>
                <w:noProof/>
                <w:sz w:val="24"/>
                <w:szCs w:val="24"/>
                <w:lang w:eastAsia="en-GB"/>
              </w:rPr>
              <w:t>RE:</w:t>
            </w:r>
          </w:p>
          <w:p w14:paraId="208464E1" w14:textId="6D04D4BA" w:rsidR="009006AE" w:rsidRPr="009006AE" w:rsidRDefault="009006AE" w:rsidP="009006AE">
            <w:pPr>
              <w:rPr>
                <w:noProof/>
                <w:sz w:val="24"/>
                <w:szCs w:val="24"/>
                <w:lang w:eastAsia="en-GB"/>
              </w:rPr>
            </w:pPr>
            <w:r w:rsidRPr="009006AE">
              <w:rPr>
                <w:noProof/>
                <w:sz w:val="24"/>
                <w:szCs w:val="24"/>
                <w:lang w:eastAsia="en-GB"/>
              </w:rPr>
              <w:t xml:space="preserve">Look at the </w:t>
            </w:r>
            <w:r w:rsidR="009F21B9">
              <w:rPr>
                <w:noProof/>
                <w:sz w:val="24"/>
                <w:szCs w:val="24"/>
                <w:lang w:eastAsia="en-GB"/>
              </w:rPr>
              <w:t>P</w:t>
            </w:r>
            <w:r w:rsidRPr="009006AE">
              <w:rPr>
                <w:noProof/>
                <w:sz w:val="24"/>
                <w:szCs w:val="24"/>
                <w:lang w:eastAsia="en-GB"/>
              </w:rPr>
              <w:t>ower</w:t>
            </w:r>
            <w:r w:rsidR="009F21B9">
              <w:rPr>
                <w:noProof/>
                <w:sz w:val="24"/>
                <w:szCs w:val="24"/>
                <w:lang w:eastAsia="en-GB"/>
              </w:rPr>
              <w:t>P</w:t>
            </w:r>
            <w:r w:rsidRPr="009006AE">
              <w:rPr>
                <w:noProof/>
                <w:sz w:val="24"/>
                <w:szCs w:val="24"/>
                <w:lang w:eastAsia="en-GB"/>
              </w:rPr>
              <w:t xml:space="preserve">oint that we have discussed in class: </w:t>
            </w:r>
            <w:hyperlink r:id="rId7" w:history="1">
              <w:r w:rsidR="004C64F9" w:rsidRPr="004C64F9">
                <w:rPr>
                  <w:color w:val="0000FF"/>
                  <w:sz w:val="24"/>
                  <w:szCs w:val="24"/>
                  <w:u w:val="single"/>
                </w:rPr>
                <w:t>https://www.twinkl.co.uk/resource/t2-re-647-ks2-people-who-lead-worship-powerpoint</w:t>
              </w:r>
            </w:hyperlink>
          </w:p>
          <w:p w14:paraId="121EC07E" w14:textId="77777777" w:rsidR="009006AE" w:rsidRPr="009006AE" w:rsidRDefault="009006AE" w:rsidP="009006AE">
            <w:pPr>
              <w:rPr>
                <w:rFonts w:cstheme="minorHAnsi"/>
                <w:i/>
                <w:sz w:val="24"/>
                <w:szCs w:val="24"/>
              </w:rPr>
            </w:pPr>
          </w:p>
          <w:p w14:paraId="01A539A5" w14:textId="40CB5074" w:rsidR="009006AE" w:rsidRPr="009006AE" w:rsidRDefault="009006AE" w:rsidP="009006AE">
            <w:pPr>
              <w:rPr>
                <w:rFonts w:cstheme="minorHAnsi"/>
                <w:i/>
                <w:sz w:val="24"/>
                <w:szCs w:val="24"/>
              </w:rPr>
            </w:pPr>
            <w:r w:rsidRPr="009006AE">
              <w:rPr>
                <w:rFonts w:cstheme="minorHAnsi"/>
                <w:sz w:val="24"/>
                <w:szCs w:val="24"/>
              </w:rPr>
              <w:t>Choose two different faiths and write an information text about the leaders and anything else that you can remember about the religion.</w:t>
            </w:r>
          </w:p>
        </w:tc>
        <w:tc>
          <w:tcPr>
            <w:tcW w:w="3081" w:type="dxa"/>
          </w:tcPr>
          <w:p w14:paraId="52DA5233" w14:textId="77777777" w:rsidR="009006AE" w:rsidRPr="009006AE" w:rsidRDefault="009006AE" w:rsidP="009006AE">
            <w:pPr>
              <w:rPr>
                <w:rFonts w:cstheme="minorHAnsi"/>
                <w:b/>
                <w:sz w:val="24"/>
                <w:szCs w:val="24"/>
              </w:rPr>
            </w:pPr>
            <w:r w:rsidRPr="009006AE">
              <w:rPr>
                <w:rFonts w:cstheme="minorHAnsi"/>
                <w:b/>
                <w:sz w:val="24"/>
                <w:szCs w:val="24"/>
              </w:rPr>
              <w:t>MINDFULNESS:</w:t>
            </w:r>
          </w:p>
          <w:p w14:paraId="13926140" w14:textId="3F95FF2C" w:rsidR="004C64F9" w:rsidRPr="004C64F9" w:rsidRDefault="009006AE" w:rsidP="009006A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06AE">
              <w:rPr>
                <w:rFonts w:cstheme="minorHAnsi"/>
                <w:sz w:val="24"/>
                <w:szCs w:val="24"/>
              </w:rPr>
              <w:t>Time for some time out!</w:t>
            </w:r>
            <w:r w:rsidR="004C64F9">
              <w:rPr>
                <w:rFonts w:cstheme="minorHAnsi"/>
                <w:sz w:val="24"/>
                <w:szCs w:val="24"/>
              </w:rPr>
              <w:t xml:space="preserve">  Draw a picture of your own choice and colour it in.</w:t>
            </w:r>
            <w:r w:rsidR="000A05DF">
              <w:rPr>
                <w:rFonts w:cstheme="minorHAnsi"/>
                <w:sz w:val="24"/>
                <w:szCs w:val="24"/>
              </w:rPr>
              <w:t xml:space="preserve"> </w:t>
            </w:r>
            <w:r w:rsidR="004C64F9" w:rsidRPr="004C64F9">
              <w:rPr>
                <w:rFonts w:cstheme="minorHAnsi"/>
                <w:b/>
                <w:bCs/>
                <w:sz w:val="24"/>
                <w:szCs w:val="24"/>
              </w:rPr>
              <w:t>OR</w:t>
            </w:r>
          </w:p>
          <w:p w14:paraId="3A0251C3" w14:textId="4EA3BA8B" w:rsidR="009006AE" w:rsidRPr="009006AE" w:rsidRDefault="009F21B9" w:rsidP="00900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Look at this PowerPoint to gi</w:t>
            </w:r>
            <w:r w:rsidR="004C64F9">
              <w:rPr>
                <w:rFonts w:cstheme="minorHAnsi"/>
                <w:sz w:val="24"/>
                <w:szCs w:val="24"/>
              </w:rPr>
              <w:t>ve you ideas about the art of doodling and drawing patterns:</w:t>
            </w:r>
          </w:p>
          <w:p w14:paraId="06077053" w14:textId="05DC277E" w:rsidR="009006AE" w:rsidRPr="000A05DF" w:rsidRDefault="0070425C" w:rsidP="009006AE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9F21B9" w:rsidRPr="000A05DF">
                <w:rPr>
                  <w:color w:val="0000FF"/>
                  <w:sz w:val="20"/>
                  <w:szCs w:val="20"/>
                  <w:u w:val="single"/>
                </w:rPr>
                <w:t>https://www.twinkl.co.uk/resource/t2-t-10000159-all-about-mindfulness-patterns-powerpoint</w:t>
              </w:r>
            </w:hyperlink>
            <w:r w:rsidR="009006AE" w:rsidRPr="000A05D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2EF8A0B" w14:textId="68953673" w:rsidR="009F21B9" w:rsidRDefault="004C64F9" w:rsidP="00900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 can use these templates to get you started:</w:t>
            </w:r>
          </w:p>
          <w:p w14:paraId="45600877" w14:textId="41B224E3" w:rsidR="009006AE" w:rsidRPr="000A05DF" w:rsidRDefault="0070425C" w:rsidP="004C64F9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9F21B9" w:rsidRPr="000A05DF">
                <w:rPr>
                  <w:color w:val="0000FF"/>
                  <w:sz w:val="20"/>
                  <w:szCs w:val="20"/>
                  <w:u w:val="single"/>
                </w:rPr>
                <w:t>https://www.twinkl.co.uk/resource/t2-t-10000152-mindfulness-patterns-activity-sheets</w:t>
              </w:r>
            </w:hyperlink>
          </w:p>
        </w:tc>
      </w:tr>
    </w:tbl>
    <w:p w14:paraId="59DF1AD0" w14:textId="786AFE7E" w:rsidR="00483BB0" w:rsidRPr="00AC7E4C" w:rsidRDefault="00483BB0" w:rsidP="00031B5E">
      <w:pPr>
        <w:rPr>
          <w:rFonts w:cstheme="minorHAnsi"/>
          <w:sz w:val="24"/>
          <w:szCs w:val="24"/>
        </w:rPr>
      </w:pPr>
      <w:r w:rsidRPr="00AC7E4C">
        <w:rPr>
          <w:rFonts w:cstheme="minorHAnsi"/>
          <w:sz w:val="24"/>
          <w:szCs w:val="24"/>
        </w:rPr>
        <w:t>In addition to the tasks above, please remember to spend 10</w:t>
      </w:r>
      <w:r w:rsidR="00732834" w:rsidRPr="00AC7E4C">
        <w:rPr>
          <w:rFonts w:cstheme="minorHAnsi"/>
          <w:sz w:val="24"/>
          <w:szCs w:val="24"/>
        </w:rPr>
        <w:t xml:space="preserve"> </w:t>
      </w:r>
      <w:r w:rsidRPr="00AC7E4C">
        <w:rPr>
          <w:rFonts w:cstheme="minorHAnsi"/>
          <w:sz w:val="24"/>
          <w:szCs w:val="24"/>
        </w:rPr>
        <w:t>min</w:t>
      </w:r>
      <w:r w:rsidR="0076572B" w:rsidRPr="00AC7E4C">
        <w:rPr>
          <w:rFonts w:cstheme="minorHAnsi"/>
          <w:sz w:val="24"/>
          <w:szCs w:val="24"/>
        </w:rPr>
        <w:t>utes</w:t>
      </w:r>
      <w:r w:rsidRPr="00AC7E4C">
        <w:rPr>
          <w:rFonts w:cstheme="minorHAnsi"/>
          <w:sz w:val="24"/>
          <w:szCs w:val="24"/>
        </w:rPr>
        <w:t xml:space="preserve"> </w:t>
      </w:r>
      <w:r w:rsidR="005A4580" w:rsidRPr="00AC7E4C">
        <w:rPr>
          <w:rFonts w:cstheme="minorHAnsi"/>
          <w:sz w:val="24"/>
          <w:szCs w:val="24"/>
        </w:rPr>
        <w:t xml:space="preserve">reading </w:t>
      </w:r>
      <w:r w:rsidRPr="00AC7E4C">
        <w:rPr>
          <w:rFonts w:cstheme="minorHAnsi"/>
          <w:sz w:val="24"/>
          <w:szCs w:val="24"/>
        </w:rPr>
        <w:t>every day!</w:t>
      </w:r>
    </w:p>
    <w:sectPr w:rsidR="00483BB0" w:rsidRPr="00AC7E4C" w:rsidSect="00D9500E">
      <w:pgSz w:w="11906" w:h="16838"/>
      <w:pgMar w:top="851" w:right="144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charset w:val="00"/>
    <w:family w:val="auto"/>
    <w:pitch w:val="variable"/>
    <w:sig w:usb0="A00000AF" w:usb1="1000204A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7E81"/>
    <w:multiLevelType w:val="hybridMultilevel"/>
    <w:tmpl w:val="8DEC1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229AB"/>
    <w:multiLevelType w:val="hybridMultilevel"/>
    <w:tmpl w:val="83BEAD0A"/>
    <w:lvl w:ilvl="0" w:tplc="366C4E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31D38"/>
    <w:multiLevelType w:val="hybridMultilevel"/>
    <w:tmpl w:val="CC78CEA8"/>
    <w:lvl w:ilvl="0" w:tplc="851E60B8">
      <w:start w:val="19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E3926"/>
    <w:multiLevelType w:val="hybridMultilevel"/>
    <w:tmpl w:val="00DE9B46"/>
    <w:lvl w:ilvl="0" w:tplc="B980F31C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62BF8"/>
    <w:multiLevelType w:val="hybridMultilevel"/>
    <w:tmpl w:val="2050FBBA"/>
    <w:lvl w:ilvl="0" w:tplc="B11E4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53318"/>
    <w:multiLevelType w:val="hybridMultilevel"/>
    <w:tmpl w:val="AA446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73DBA"/>
    <w:multiLevelType w:val="hybridMultilevel"/>
    <w:tmpl w:val="F21A8A5A"/>
    <w:lvl w:ilvl="0" w:tplc="66FA0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52510"/>
    <w:multiLevelType w:val="hybridMultilevel"/>
    <w:tmpl w:val="69766484"/>
    <w:lvl w:ilvl="0" w:tplc="A120B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00"/>
    <w:rsid w:val="00004C2F"/>
    <w:rsid w:val="00030D9C"/>
    <w:rsid w:val="00031B5E"/>
    <w:rsid w:val="00054DC7"/>
    <w:rsid w:val="000A05DF"/>
    <w:rsid w:val="000A5B36"/>
    <w:rsid w:val="000B5370"/>
    <w:rsid w:val="00102A5F"/>
    <w:rsid w:val="00126218"/>
    <w:rsid w:val="0018274D"/>
    <w:rsid w:val="001D4C0B"/>
    <w:rsid w:val="001E3E7E"/>
    <w:rsid w:val="001F0EBC"/>
    <w:rsid w:val="0021427E"/>
    <w:rsid w:val="002452D4"/>
    <w:rsid w:val="0026155D"/>
    <w:rsid w:val="0026211D"/>
    <w:rsid w:val="00267E6D"/>
    <w:rsid w:val="00282106"/>
    <w:rsid w:val="002906D7"/>
    <w:rsid w:val="002C5576"/>
    <w:rsid w:val="002E0E7D"/>
    <w:rsid w:val="002E3D7F"/>
    <w:rsid w:val="00332724"/>
    <w:rsid w:val="003471CB"/>
    <w:rsid w:val="00350524"/>
    <w:rsid w:val="003529D1"/>
    <w:rsid w:val="00364F8C"/>
    <w:rsid w:val="0039794B"/>
    <w:rsid w:val="003C615F"/>
    <w:rsid w:val="0041182E"/>
    <w:rsid w:val="0043305E"/>
    <w:rsid w:val="00483BB0"/>
    <w:rsid w:val="00494425"/>
    <w:rsid w:val="00497634"/>
    <w:rsid w:val="004C64F9"/>
    <w:rsid w:val="004F239F"/>
    <w:rsid w:val="004F65CE"/>
    <w:rsid w:val="005160F0"/>
    <w:rsid w:val="00557B00"/>
    <w:rsid w:val="005605A6"/>
    <w:rsid w:val="005A074D"/>
    <w:rsid w:val="005A4580"/>
    <w:rsid w:val="006010CE"/>
    <w:rsid w:val="00612B5F"/>
    <w:rsid w:val="00612E22"/>
    <w:rsid w:val="00640218"/>
    <w:rsid w:val="00647F7E"/>
    <w:rsid w:val="00661A56"/>
    <w:rsid w:val="00693AE5"/>
    <w:rsid w:val="006C6DB7"/>
    <w:rsid w:val="006F4338"/>
    <w:rsid w:val="0070425C"/>
    <w:rsid w:val="00732834"/>
    <w:rsid w:val="00736777"/>
    <w:rsid w:val="00740887"/>
    <w:rsid w:val="0076572B"/>
    <w:rsid w:val="00787C43"/>
    <w:rsid w:val="00795F2B"/>
    <w:rsid w:val="007B2540"/>
    <w:rsid w:val="007D1516"/>
    <w:rsid w:val="007D76EC"/>
    <w:rsid w:val="007F26F3"/>
    <w:rsid w:val="008C7035"/>
    <w:rsid w:val="008D2F9E"/>
    <w:rsid w:val="008E218D"/>
    <w:rsid w:val="009006AE"/>
    <w:rsid w:val="00911B0F"/>
    <w:rsid w:val="00956C84"/>
    <w:rsid w:val="0095765A"/>
    <w:rsid w:val="00982516"/>
    <w:rsid w:val="009A4904"/>
    <w:rsid w:val="009B2D90"/>
    <w:rsid w:val="009F21B9"/>
    <w:rsid w:val="00A03CF8"/>
    <w:rsid w:val="00A33CA6"/>
    <w:rsid w:val="00A3758E"/>
    <w:rsid w:val="00AB0198"/>
    <w:rsid w:val="00AB7625"/>
    <w:rsid w:val="00AC7E4C"/>
    <w:rsid w:val="00AD346B"/>
    <w:rsid w:val="00B17CD5"/>
    <w:rsid w:val="00B931D4"/>
    <w:rsid w:val="00BC3DBA"/>
    <w:rsid w:val="00BC7A71"/>
    <w:rsid w:val="00BE0D95"/>
    <w:rsid w:val="00C22F59"/>
    <w:rsid w:val="00C361E9"/>
    <w:rsid w:val="00C66F28"/>
    <w:rsid w:val="00C81BB6"/>
    <w:rsid w:val="00C9665D"/>
    <w:rsid w:val="00CA1FA7"/>
    <w:rsid w:val="00CB6390"/>
    <w:rsid w:val="00CE301F"/>
    <w:rsid w:val="00D25918"/>
    <w:rsid w:val="00D27BC2"/>
    <w:rsid w:val="00D57749"/>
    <w:rsid w:val="00D9500E"/>
    <w:rsid w:val="00DA12D7"/>
    <w:rsid w:val="00DB1418"/>
    <w:rsid w:val="00DB7A25"/>
    <w:rsid w:val="00E31528"/>
    <w:rsid w:val="00E353BF"/>
    <w:rsid w:val="00E85192"/>
    <w:rsid w:val="00E94587"/>
    <w:rsid w:val="00E96C62"/>
    <w:rsid w:val="00ED5E65"/>
    <w:rsid w:val="00EE0647"/>
    <w:rsid w:val="00EE6DEE"/>
    <w:rsid w:val="00EF6872"/>
    <w:rsid w:val="00F40293"/>
    <w:rsid w:val="00F85E13"/>
    <w:rsid w:val="00F86722"/>
    <w:rsid w:val="00FA23CE"/>
    <w:rsid w:val="00FB2FA7"/>
    <w:rsid w:val="00FB6749"/>
    <w:rsid w:val="00FC1933"/>
    <w:rsid w:val="00FF1C15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3E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BB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28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BB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2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t2-t-10000159-all-about-mindfulness-patterns-powerpoi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winkl.co.uk/resource/t2-re-647-ks2-people-who-lead-worship-powerpo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ghworth.bucks.sch.uk/web/year_5/46099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winkl.co.uk/resource/t2-t-10000152-mindfulness-patterns-activity-she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KeepS</dc:creator>
  <cp:lastModifiedBy>Director of Sport</cp:lastModifiedBy>
  <cp:revision>2</cp:revision>
  <cp:lastPrinted>2020-02-07T13:47:00Z</cp:lastPrinted>
  <dcterms:created xsi:type="dcterms:W3CDTF">2020-03-29T20:03:00Z</dcterms:created>
  <dcterms:modified xsi:type="dcterms:W3CDTF">2020-03-29T20:03:00Z</dcterms:modified>
</cp:coreProperties>
</file>