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5F2" w:rsidRPr="00C003FD" w:rsidRDefault="00C003FD" w:rsidP="002F1061">
      <w:pPr>
        <w:jc w:val="center"/>
        <w:rPr>
          <w:rFonts w:asciiTheme="minorHAnsi" w:hAnsiTheme="minorHAnsi"/>
          <w:b/>
          <w:sz w:val="28"/>
          <w:szCs w:val="28"/>
          <w:u w:val="single"/>
        </w:rPr>
      </w:pPr>
      <w:bookmarkStart w:id="0" w:name="_GoBack"/>
      <w:bookmarkEnd w:id="0"/>
      <w:r>
        <w:rPr>
          <w:rFonts w:asciiTheme="minorHAnsi" w:hAnsiTheme="minorHAnsi"/>
          <w:b/>
          <w:noProof/>
          <w:sz w:val="28"/>
          <w:szCs w:val="28"/>
          <w:u w:val="single"/>
          <w:lang w:eastAsia="en-GB"/>
        </w:rPr>
        <w:drawing>
          <wp:anchor distT="0" distB="0" distL="114300" distR="114300" simplePos="0" relativeHeight="251658240" behindDoc="0" locked="0" layoutInCell="1" allowOverlap="1">
            <wp:simplePos x="0" y="0"/>
            <wp:positionH relativeFrom="column">
              <wp:posOffset>4791075</wp:posOffset>
            </wp:positionH>
            <wp:positionV relativeFrom="paragraph">
              <wp:posOffset>-758825</wp:posOffset>
            </wp:positionV>
            <wp:extent cx="1000125" cy="120904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S Logo 20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0125" cy="1209040"/>
                    </a:xfrm>
                    <a:prstGeom prst="rect">
                      <a:avLst/>
                    </a:prstGeom>
                  </pic:spPr>
                </pic:pic>
              </a:graphicData>
            </a:graphic>
          </wp:anchor>
        </w:drawing>
      </w:r>
      <w:r w:rsidR="002F1061" w:rsidRPr="00C003FD">
        <w:rPr>
          <w:rFonts w:asciiTheme="minorHAnsi" w:hAnsiTheme="minorHAnsi"/>
          <w:b/>
          <w:sz w:val="28"/>
          <w:szCs w:val="28"/>
          <w:u w:val="single"/>
        </w:rPr>
        <w:t>Admissions to Nursery</w:t>
      </w:r>
      <w:r w:rsidR="00E30358" w:rsidRPr="00C003FD">
        <w:rPr>
          <w:rFonts w:asciiTheme="minorHAnsi" w:hAnsiTheme="minorHAnsi"/>
          <w:b/>
          <w:sz w:val="28"/>
          <w:szCs w:val="28"/>
          <w:u w:val="single"/>
        </w:rPr>
        <w:t xml:space="preserve"> 201</w:t>
      </w:r>
      <w:r w:rsidR="00F77628">
        <w:rPr>
          <w:rFonts w:asciiTheme="minorHAnsi" w:hAnsiTheme="minorHAnsi"/>
          <w:b/>
          <w:sz w:val="28"/>
          <w:szCs w:val="28"/>
          <w:u w:val="single"/>
        </w:rPr>
        <w:t>8</w:t>
      </w:r>
      <w:r w:rsidR="00E30358" w:rsidRPr="00C003FD">
        <w:rPr>
          <w:rFonts w:asciiTheme="minorHAnsi" w:hAnsiTheme="minorHAnsi"/>
          <w:b/>
          <w:sz w:val="28"/>
          <w:szCs w:val="28"/>
          <w:u w:val="single"/>
        </w:rPr>
        <w:t>-201</w:t>
      </w:r>
      <w:r w:rsidR="00F77628">
        <w:rPr>
          <w:rFonts w:asciiTheme="minorHAnsi" w:hAnsiTheme="minorHAnsi"/>
          <w:b/>
          <w:sz w:val="28"/>
          <w:szCs w:val="28"/>
          <w:u w:val="single"/>
        </w:rPr>
        <w:t>9</w:t>
      </w:r>
    </w:p>
    <w:p w:rsidR="00E30358" w:rsidRPr="00C003FD" w:rsidRDefault="00E30358" w:rsidP="00E30358">
      <w:pPr>
        <w:pStyle w:val="Default"/>
        <w:rPr>
          <w:rFonts w:asciiTheme="minorHAnsi" w:hAnsiTheme="minorHAnsi"/>
        </w:rPr>
      </w:pPr>
    </w:p>
    <w:p w:rsidR="00E30358" w:rsidRPr="00C003FD" w:rsidRDefault="00E30358" w:rsidP="00E30358">
      <w:pPr>
        <w:rPr>
          <w:rFonts w:asciiTheme="minorHAnsi" w:hAnsiTheme="minorHAnsi"/>
          <w:sz w:val="24"/>
          <w:szCs w:val="24"/>
        </w:rPr>
      </w:pPr>
      <w:r w:rsidRPr="00C003FD">
        <w:rPr>
          <w:rFonts w:asciiTheme="minorHAnsi" w:hAnsiTheme="minorHAnsi"/>
          <w:sz w:val="28"/>
          <w:szCs w:val="28"/>
        </w:rPr>
        <w:t xml:space="preserve"> </w:t>
      </w:r>
      <w:r w:rsidRPr="00C003FD">
        <w:rPr>
          <w:rFonts w:asciiTheme="minorHAnsi" w:hAnsiTheme="minorHAnsi"/>
          <w:sz w:val="24"/>
          <w:szCs w:val="24"/>
        </w:rPr>
        <w:t xml:space="preserve">Children are entitled to 15hrs Government Funded Nursery Education place the term after their 3rd Birthday. </w:t>
      </w:r>
    </w:p>
    <w:p w:rsidR="00E30358" w:rsidRPr="00C003FD" w:rsidRDefault="00E30358" w:rsidP="00E30358">
      <w:pPr>
        <w:rPr>
          <w:rFonts w:asciiTheme="minorHAnsi" w:hAnsiTheme="minorHAnsi"/>
          <w:sz w:val="24"/>
          <w:szCs w:val="24"/>
        </w:rPr>
      </w:pPr>
      <w:r w:rsidRPr="00C003FD">
        <w:rPr>
          <w:rFonts w:asciiTheme="minorHAnsi" w:hAnsiTheme="minorHAnsi"/>
          <w:sz w:val="24"/>
          <w:szCs w:val="24"/>
        </w:rPr>
        <w:t>There are 39 places available in the morning and 39 places available in the afternoon. The session runs from 8.45am to 11.45am and 12.15pm to 3.15pm. Parents</w:t>
      </w:r>
      <w:r w:rsidR="003A5255" w:rsidRPr="00C003FD">
        <w:rPr>
          <w:rFonts w:asciiTheme="minorHAnsi" w:hAnsiTheme="minorHAnsi"/>
          <w:sz w:val="24"/>
          <w:szCs w:val="24"/>
        </w:rPr>
        <w:t xml:space="preserve"> have the option</w:t>
      </w:r>
      <w:r w:rsidRPr="00C003FD">
        <w:rPr>
          <w:rFonts w:asciiTheme="minorHAnsi" w:hAnsiTheme="minorHAnsi"/>
          <w:sz w:val="24"/>
          <w:szCs w:val="24"/>
        </w:rPr>
        <w:t xml:space="preserve"> to choose the hours they wish to attend and we will do our best to accommodate as long as we have spaces available.</w:t>
      </w:r>
    </w:p>
    <w:p w:rsidR="00E30358" w:rsidRPr="00C003FD" w:rsidRDefault="00E30358" w:rsidP="00E30358">
      <w:pPr>
        <w:rPr>
          <w:rFonts w:asciiTheme="minorHAnsi" w:hAnsiTheme="minorHAnsi"/>
          <w:sz w:val="24"/>
          <w:szCs w:val="24"/>
        </w:rPr>
      </w:pPr>
      <w:r w:rsidRPr="00C003FD">
        <w:rPr>
          <w:rFonts w:asciiTheme="minorHAnsi" w:hAnsiTheme="minorHAnsi"/>
          <w:sz w:val="24"/>
          <w:szCs w:val="24"/>
        </w:rPr>
        <w:t xml:space="preserve">As of September 2018 the Government introduced the Extended Hours Entitlement. Parents who fulfil the criteria will receive 30hrs Funded Nursery Education per week. </w:t>
      </w:r>
    </w:p>
    <w:p w:rsidR="00E30358" w:rsidRPr="00C003FD" w:rsidRDefault="00E30358" w:rsidP="00E30358">
      <w:pPr>
        <w:rPr>
          <w:rFonts w:asciiTheme="minorHAnsi" w:hAnsiTheme="minorHAnsi"/>
          <w:sz w:val="24"/>
          <w:szCs w:val="24"/>
        </w:rPr>
      </w:pPr>
      <w:r w:rsidRPr="00C003FD">
        <w:rPr>
          <w:rFonts w:asciiTheme="minorHAnsi" w:hAnsiTheme="minorHAnsi"/>
          <w:sz w:val="24"/>
          <w:szCs w:val="24"/>
        </w:rPr>
        <w:t>Highworth Nursery now offers 30hrs childcare provision to all children as required. Parents have the option to apply for the Extended Hours Entitlement but if they do not qualify they can pay for extended hours.</w:t>
      </w:r>
    </w:p>
    <w:p w:rsidR="00E30358" w:rsidRPr="00C003FD" w:rsidRDefault="00E30358" w:rsidP="00E30358">
      <w:pPr>
        <w:rPr>
          <w:rFonts w:asciiTheme="minorHAnsi" w:hAnsiTheme="minorHAnsi"/>
          <w:sz w:val="24"/>
          <w:szCs w:val="24"/>
        </w:rPr>
      </w:pPr>
    </w:p>
    <w:p w:rsidR="00E30358" w:rsidRPr="00C003FD" w:rsidRDefault="004D3971" w:rsidP="00E30358">
      <w:pPr>
        <w:rPr>
          <w:rFonts w:asciiTheme="minorHAnsi" w:hAnsiTheme="minorHAnsi"/>
          <w:sz w:val="24"/>
          <w:szCs w:val="24"/>
        </w:rPr>
      </w:pPr>
      <w:r w:rsidRPr="00C003FD">
        <w:rPr>
          <w:rFonts w:asciiTheme="minorHAnsi" w:hAnsiTheme="minorHAnsi"/>
          <w:sz w:val="24"/>
          <w:szCs w:val="24"/>
        </w:rPr>
        <w:t>Places are allocated to children the term after their 3</w:t>
      </w:r>
      <w:r w:rsidRPr="00C003FD">
        <w:rPr>
          <w:rFonts w:asciiTheme="minorHAnsi" w:hAnsiTheme="minorHAnsi"/>
          <w:sz w:val="24"/>
          <w:szCs w:val="24"/>
          <w:vertAlign w:val="superscript"/>
        </w:rPr>
        <w:t>rd</w:t>
      </w:r>
      <w:r w:rsidR="00C003FD" w:rsidRPr="00C003FD">
        <w:rPr>
          <w:rFonts w:asciiTheme="minorHAnsi" w:hAnsiTheme="minorHAnsi"/>
          <w:sz w:val="24"/>
          <w:szCs w:val="24"/>
        </w:rPr>
        <w:t xml:space="preserve"> b</w:t>
      </w:r>
      <w:r w:rsidRPr="00C003FD">
        <w:rPr>
          <w:rFonts w:asciiTheme="minorHAnsi" w:hAnsiTheme="minorHAnsi"/>
          <w:sz w:val="24"/>
          <w:szCs w:val="24"/>
        </w:rPr>
        <w:t>irthday. –</w:t>
      </w:r>
    </w:p>
    <w:p w:rsidR="004D3971" w:rsidRPr="00C003FD" w:rsidRDefault="004D3971" w:rsidP="004D3971">
      <w:pPr>
        <w:pStyle w:val="ListParagraph"/>
        <w:numPr>
          <w:ilvl w:val="0"/>
          <w:numId w:val="1"/>
        </w:numPr>
        <w:rPr>
          <w:rFonts w:asciiTheme="minorHAnsi" w:hAnsiTheme="minorHAnsi"/>
          <w:sz w:val="24"/>
          <w:szCs w:val="24"/>
        </w:rPr>
      </w:pPr>
      <w:r w:rsidRPr="00C003FD">
        <w:rPr>
          <w:rFonts w:asciiTheme="minorHAnsi" w:hAnsiTheme="minorHAnsi"/>
          <w:sz w:val="24"/>
          <w:szCs w:val="24"/>
        </w:rPr>
        <w:t>Autumn Intake (Children turn 3yrs by 31</w:t>
      </w:r>
      <w:r w:rsidRPr="00C003FD">
        <w:rPr>
          <w:rFonts w:asciiTheme="minorHAnsi" w:hAnsiTheme="minorHAnsi"/>
          <w:sz w:val="24"/>
          <w:szCs w:val="24"/>
          <w:vertAlign w:val="superscript"/>
        </w:rPr>
        <w:t>st</w:t>
      </w:r>
      <w:r w:rsidRPr="00C003FD">
        <w:rPr>
          <w:rFonts w:asciiTheme="minorHAnsi" w:hAnsiTheme="minorHAnsi"/>
          <w:sz w:val="24"/>
          <w:szCs w:val="24"/>
        </w:rPr>
        <w:t xml:space="preserve"> August)</w:t>
      </w:r>
    </w:p>
    <w:p w:rsidR="004D3971" w:rsidRPr="00C003FD" w:rsidRDefault="004D3971" w:rsidP="004D3971">
      <w:pPr>
        <w:pStyle w:val="ListParagraph"/>
        <w:numPr>
          <w:ilvl w:val="0"/>
          <w:numId w:val="1"/>
        </w:numPr>
        <w:rPr>
          <w:rFonts w:asciiTheme="minorHAnsi" w:hAnsiTheme="minorHAnsi"/>
          <w:sz w:val="24"/>
          <w:szCs w:val="24"/>
        </w:rPr>
      </w:pPr>
      <w:r w:rsidRPr="00C003FD">
        <w:rPr>
          <w:rFonts w:asciiTheme="minorHAnsi" w:hAnsiTheme="minorHAnsi"/>
          <w:sz w:val="24"/>
          <w:szCs w:val="24"/>
        </w:rPr>
        <w:t>Spring Intake (Children turn 3yrs by 31</w:t>
      </w:r>
      <w:r w:rsidRPr="00C003FD">
        <w:rPr>
          <w:rFonts w:asciiTheme="minorHAnsi" w:hAnsiTheme="minorHAnsi"/>
          <w:sz w:val="24"/>
          <w:szCs w:val="24"/>
          <w:vertAlign w:val="superscript"/>
        </w:rPr>
        <w:t>st</w:t>
      </w:r>
      <w:r w:rsidRPr="00C003FD">
        <w:rPr>
          <w:rFonts w:asciiTheme="minorHAnsi" w:hAnsiTheme="minorHAnsi"/>
          <w:sz w:val="24"/>
          <w:szCs w:val="24"/>
        </w:rPr>
        <w:t xml:space="preserve"> December)</w:t>
      </w:r>
    </w:p>
    <w:p w:rsidR="004D3971" w:rsidRPr="00C003FD" w:rsidRDefault="004D3971" w:rsidP="004D3971">
      <w:pPr>
        <w:pStyle w:val="ListParagraph"/>
        <w:numPr>
          <w:ilvl w:val="0"/>
          <w:numId w:val="1"/>
        </w:numPr>
        <w:rPr>
          <w:rFonts w:asciiTheme="minorHAnsi" w:hAnsiTheme="minorHAnsi"/>
          <w:sz w:val="24"/>
          <w:szCs w:val="24"/>
        </w:rPr>
      </w:pPr>
      <w:r w:rsidRPr="00C003FD">
        <w:rPr>
          <w:rFonts w:asciiTheme="minorHAnsi" w:hAnsiTheme="minorHAnsi"/>
          <w:sz w:val="24"/>
          <w:szCs w:val="24"/>
        </w:rPr>
        <w:t>Summer Intake (Children turn 3yrs by 31</w:t>
      </w:r>
      <w:r w:rsidRPr="00C003FD">
        <w:rPr>
          <w:rFonts w:asciiTheme="minorHAnsi" w:hAnsiTheme="minorHAnsi"/>
          <w:sz w:val="24"/>
          <w:szCs w:val="24"/>
          <w:vertAlign w:val="superscript"/>
        </w:rPr>
        <w:t>st</w:t>
      </w:r>
      <w:r w:rsidRPr="00C003FD">
        <w:rPr>
          <w:rFonts w:asciiTheme="minorHAnsi" w:hAnsiTheme="minorHAnsi"/>
          <w:sz w:val="24"/>
          <w:szCs w:val="24"/>
        </w:rPr>
        <w:t xml:space="preserve"> March)</w:t>
      </w:r>
    </w:p>
    <w:p w:rsidR="00D56761" w:rsidRPr="00C003FD" w:rsidRDefault="00D56761" w:rsidP="00D56761">
      <w:pPr>
        <w:rPr>
          <w:rFonts w:asciiTheme="minorHAnsi" w:hAnsiTheme="minorHAnsi"/>
          <w:sz w:val="24"/>
          <w:szCs w:val="24"/>
        </w:rPr>
      </w:pPr>
    </w:p>
    <w:p w:rsidR="00D56761" w:rsidRPr="00C003FD" w:rsidRDefault="00D56761" w:rsidP="00D56761">
      <w:pPr>
        <w:rPr>
          <w:rFonts w:asciiTheme="minorHAnsi" w:hAnsiTheme="minorHAnsi"/>
          <w:sz w:val="24"/>
          <w:szCs w:val="24"/>
        </w:rPr>
      </w:pPr>
      <w:r w:rsidRPr="00C003FD">
        <w:rPr>
          <w:rFonts w:asciiTheme="minorHAnsi" w:hAnsiTheme="minorHAnsi"/>
          <w:sz w:val="24"/>
          <w:szCs w:val="24"/>
        </w:rPr>
        <w:t>In September 2018 we will be offering 4 places to children who are 2yrs old.</w:t>
      </w:r>
    </w:p>
    <w:p w:rsidR="00D56761" w:rsidRPr="00C003FD" w:rsidRDefault="00D56761" w:rsidP="00D56761">
      <w:pPr>
        <w:rPr>
          <w:rFonts w:asciiTheme="minorHAnsi" w:hAnsiTheme="minorHAnsi"/>
          <w:sz w:val="24"/>
          <w:szCs w:val="24"/>
        </w:rPr>
      </w:pPr>
      <w:r w:rsidRPr="00C003FD">
        <w:rPr>
          <w:rFonts w:asciiTheme="minorHAnsi" w:hAnsiTheme="minorHAnsi"/>
          <w:sz w:val="24"/>
          <w:szCs w:val="24"/>
        </w:rPr>
        <w:t>Places will be allocated to children;</w:t>
      </w:r>
    </w:p>
    <w:p w:rsidR="00D56761" w:rsidRPr="00C003FD" w:rsidRDefault="000F3B2B" w:rsidP="00D56761">
      <w:pPr>
        <w:pStyle w:val="ListParagraph"/>
        <w:numPr>
          <w:ilvl w:val="0"/>
          <w:numId w:val="2"/>
        </w:numPr>
        <w:rPr>
          <w:rFonts w:asciiTheme="minorHAnsi" w:hAnsiTheme="minorHAnsi"/>
          <w:sz w:val="24"/>
          <w:szCs w:val="24"/>
        </w:rPr>
      </w:pPr>
      <w:r w:rsidRPr="00C003FD">
        <w:rPr>
          <w:rFonts w:asciiTheme="minorHAnsi" w:hAnsiTheme="minorHAnsi"/>
          <w:sz w:val="24"/>
          <w:szCs w:val="24"/>
        </w:rPr>
        <w:t>The term before they turn 3yrs (</w:t>
      </w:r>
      <w:r w:rsidR="00D56761" w:rsidRPr="00C003FD">
        <w:rPr>
          <w:rFonts w:asciiTheme="minorHAnsi" w:hAnsiTheme="minorHAnsi"/>
          <w:sz w:val="24"/>
          <w:szCs w:val="24"/>
        </w:rPr>
        <w:t>children who will turn 3yrs between Sept 1</w:t>
      </w:r>
      <w:r w:rsidR="00D56761" w:rsidRPr="00C003FD">
        <w:rPr>
          <w:rFonts w:asciiTheme="minorHAnsi" w:hAnsiTheme="minorHAnsi"/>
          <w:sz w:val="24"/>
          <w:szCs w:val="24"/>
          <w:vertAlign w:val="superscript"/>
        </w:rPr>
        <w:t>st</w:t>
      </w:r>
      <w:r w:rsidR="00D56761" w:rsidRPr="00C003FD">
        <w:rPr>
          <w:rFonts w:asciiTheme="minorHAnsi" w:hAnsiTheme="minorHAnsi"/>
          <w:sz w:val="24"/>
          <w:szCs w:val="24"/>
        </w:rPr>
        <w:t>-Dec 31</w:t>
      </w:r>
      <w:r w:rsidR="00D56761" w:rsidRPr="00C003FD">
        <w:rPr>
          <w:rFonts w:asciiTheme="minorHAnsi" w:hAnsiTheme="minorHAnsi"/>
          <w:sz w:val="24"/>
          <w:szCs w:val="24"/>
          <w:vertAlign w:val="superscript"/>
        </w:rPr>
        <w:t>st</w:t>
      </w:r>
      <w:r w:rsidR="00D56761" w:rsidRPr="00C003FD">
        <w:rPr>
          <w:rFonts w:asciiTheme="minorHAnsi" w:hAnsiTheme="minorHAnsi"/>
          <w:sz w:val="24"/>
          <w:szCs w:val="24"/>
        </w:rPr>
        <w:t>).</w:t>
      </w:r>
    </w:p>
    <w:p w:rsidR="00D56761" w:rsidRPr="00C003FD" w:rsidRDefault="00D56761" w:rsidP="00D56761">
      <w:pPr>
        <w:pStyle w:val="ListParagraph"/>
        <w:numPr>
          <w:ilvl w:val="0"/>
          <w:numId w:val="2"/>
        </w:numPr>
        <w:rPr>
          <w:rFonts w:asciiTheme="minorHAnsi" w:hAnsiTheme="minorHAnsi"/>
          <w:sz w:val="24"/>
          <w:szCs w:val="24"/>
        </w:rPr>
      </w:pPr>
      <w:r w:rsidRPr="00C003FD">
        <w:rPr>
          <w:rFonts w:asciiTheme="minorHAnsi" w:hAnsiTheme="minorHAnsi"/>
          <w:sz w:val="24"/>
          <w:szCs w:val="24"/>
        </w:rPr>
        <w:t>Children who receive</w:t>
      </w:r>
      <w:r w:rsidR="002C6F80" w:rsidRPr="00C003FD">
        <w:rPr>
          <w:rFonts w:asciiTheme="minorHAnsi" w:hAnsiTheme="minorHAnsi"/>
          <w:sz w:val="24"/>
          <w:szCs w:val="24"/>
        </w:rPr>
        <w:t xml:space="preserve"> the 2yr old f</w:t>
      </w:r>
      <w:r w:rsidRPr="00C003FD">
        <w:rPr>
          <w:rFonts w:asciiTheme="minorHAnsi" w:hAnsiTheme="minorHAnsi"/>
          <w:sz w:val="24"/>
          <w:szCs w:val="24"/>
        </w:rPr>
        <w:t>unding.</w:t>
      </w:r>
    </w:p>
    <w:p w:rsidR="002C6F80" w:rsidRPr="00C003FD" w:rsidRDefault="002C6F80" w:rsidP="002C6F80">
      <w:pPr>
        <w:rPr>
          <w:rFonts w:asciiTheme="minorHAnsi" w:hAnsiTheme="minorHAnsi"/>
          <w:sz w:val="24"/>
          <w:szCs w:val="24"/>
        </w:rPr>
      </w:pPr>
    </w:p>
    <w:p w:rsidR="002C6F80" w:rsidRPr="00C003FD" w:rsidRDefault="002C6F80" w:rsidP="002C6F80">
      <w:pPr>
        <w:rPr>
          <w:rFonts w:asciiTheme="minorHAnsi" w:hAnsiTheme="minorHAnsi"/>
          <w:sz w:val="24"/>
          <w:szCs w:val="24"/>
        </w:rPr>
      </w:pPr>
      <w:r w:rsidRPr="00C003FD">
        <w:rPr>
          <w:rFonts w:asciiTheme="minorHAnsi" w:hAnsiTheme="minorHAnsi"/>
          <w:sz w:val="24"/>
          <w:szCs w:val="24"/>
        </w:rPr>
        <w:t>Once places become full you will be placed on a waiting list. Places will be allocated in order;</w:t>
      </w:r>
    </w:p>
    <w:p w:rsidR="005B324D" w:rsidRDefault="005B324D" w:rsidP="002C6F80">
      <w:pPr>
        <w:pStyle w:val="ListParagraph"/>
        <w:numPr>
          <w:ilvl w:val="0"/>
          <w:numId w:val="3"/>
        </w:numPr>
        <w:rPr>
          <w:rFonts w:asciiTheme="minorHAnsi" w:hAnsiTheme="minorHAnsi"/>
          <w:sz w:val="24"/>
          <w:szCs w:val="24"/>
        </w:rPr>
      </w:pPr>
      <w:r>
        <w:rPr>
          <w:rFonts w:asciiTheme="minorHAnsi" w:hAnsiTheme="minorHAnsi"/>
          <w:sz w:val="24"/>
          <w:szCs w:val="24"/>
        </w:rPr>
        <w:t>Children ‘Looked After’</w:t>
      </w:r>
    </w:p>
    <w:p w:rsidR="005B324D" w:rsidRPr="00C003FD" w:rsidRDefault="005B324D" w:rsidP="005B324D">
      <w:pPr>
        <w:pStyle w:val="ListParagraph"/>
        <w:numPr>
          <w:ilvl w:val="0"/>
          <w:numId w:val="3"/>
        </w:numPr>
        <w:rPr>
          <w:rFonts w:asciiTheme="minorHAnsi" w:hAnsiTheme="minorHAnsi"/>
          <w:sz w:val="24"/>
          <w:szCs w:val="24"/>
        </w:rPr>
      </w:pPr>
      <w:r>
        <w:rPr>
          <w:rFonts w:asciiTheme="minorHAnsi" w:hAnsiTheme="minorHAnsi"/>
          <w:sz w:val="24"/>
          <w:szCs w:val="24"/>
        </w:rPr>
        <w:t>Children with special needs</w:t>
      </w:r>
      <w:r w:rsidRPr="00C003FD">
        <w:rPr>
          <w:rFonts w:asciiTheme="minorHAnsi" w:hAnsiTheme="minorHAnsi"/>
          <w:sz w:val="24"/>
          <w:szCs w:val="24"/>
        </w:rPr>
        <w:t>.</w:t>
      </w:r>
    </w:p>
    <w:p w:rsidR="002C6F80" w:rsidRPr="00C003FD" w:rsidRDefault="00846478" w:rsidP="002C6F80">
      <w:pPr>
        <w:pStyle w:val="ListParagraph"/>
        <w:numPr>
          <w:ilvl w:val="0"/>
          <w:numId w:val="3"/>
        </w:numPr>
        <w:rPr>
          <w:rFonts w:asciiTheme="minorHAnsi" w:hAnsiTheme="minorHAnsi"/>
          <w:sz w:val="24"/>
          <w:szCs w:val="24"/>
        </w:rPr>
      </w:pPr>
      <w:r w:rsidRPr="00C003FD">
        <w:rPr>
          <w:rFonts w:asciiTheme="minorHAnsi" w:hAnsiTheme="minorHAnsi"/>
          <w:sz w:val="24"/>
          <w:szCs w:val="24"/>
        </w:rPr>
        <w:t>Children in catchment for</w:t>
      </w:r>
      <w:r w:rsidR="002C6F80" w:rsidRPr="00C003FD">
        <w:rPr>
          <w:rFonts w:asciiTheme="minorHAnsi" w:hAnsiTheme="minorHAnsi"/>
          <w:sz w:val="24"/>
          <w:szCs w:val="24"/>
        </w:rPr>
        <w:t xml:space="preserve"> our school.</w:t>
      </w:r>
    </w:p>
    <w:p w:rsidR="00846478" w:rsidRPr="00C003FD" w:rsidRDefault="00846478" w:rsidP="002C6F80">
      <w:pPr>
        <w:pStyle w:val="ListParagraph"/>
        <w:numPr>
          <w:ilvl w:val="0"/>
          <w:numId w:val="3"/>
        </w:numPr>
        <w:rPr>
          <w:rFonts w:asciiTheme="minorHAnsi" w:hAnsiTheme="minorHAnsi"/>
          <w:sz w:val="24"/>
          <w:szCs w:val="24"/>
        </w:rPr>
      </w:pPr>
      <w:r w:rsidRPr="00C003FD">
        <w:rPr>
          <w:rFonts w:asciiTheme="minorHAnsi" w:hAnsiTheme="minorHAnsi"/>
          <w:sz w:val="24"/>
          <w:szCs w:val="24"/>
        </w:rPr>
        <w:t>Children in receipt of the Pupil Premium.</w:t>
      </w:r>
    </w:p>
    <w:p w:rsidR="002C6F80" w:rsidRPr="00C003FD" w:rsidRDefault="002C6F80" w:rsidP="002C6F80">
      <w:pPr>
        <w:pStyle w:val="ListParagraph"/>
        <w:numPr>
          <w:ilvl w:val="0"/>
          <w:numId w:val="3"/>
        </w:numPr>
        <w:rPr>
          <w:rFonts w:asciiTheme="minorHAnsi" w:hAnsiTheme="minorHAnsi"/>
          <w:sz w:val="24"/>
          <w:szCs w:val="24"/>
        </w:rPr>
      </w:pPr>
      <w:r w:rsidRPr="00C003FD">
        <w:rPr>
          <w:rFonts w:asciiTheme="minorHAnsi" w:hAnsiTheme="minorHAnsi"/>
          <w:sz w:val="24"/>
          <w:szCs w:val="24"/>
        </w:rPr>
        <w:t>Children who have siblings in the school.</w:t>
      </w:r>
    </w:p>
    <w:p w:rsidR="002C6F80" w:rsidRPr="00C003FD" w:rsidRDefault="002C6F80" w:rsidP="002C6F80">
      <w:pPr>
        <w:pStyle w:val="ListParagraph"/>
        <w:numPr>
          <w:ilvl w:val="0"/>
          <w:numId w:val="3"/>
        </w:numPr>
        <w:rPr>
          <w:rFonts w:asciiTheme="minorHAnsi" w:hAnsiTheme="minorHAnsi"/>
          <w:sz w:val="24"/>
          <w:szCs w:val="24"/>
        </w:rPr>
      </w:pPr>
      <w:r w:rsidRPr="00C003FD">
        <w:rPr>
          <w:rFonts w:asciiTheme="minorHAnsi" w:hAnsiTheme="minorHAnsi"/>
          <w:sz w:val="24"/>
          <w:szCs w:val="24"/>
        </w:rPr>
        <w:t>Children who have received the 2yr old funding.</w:t>
      </w:r>
    </w:p>
    <w:p w:rsidR="002F1061" w:rsidRPr="00C003FD" w:rsidRDefault="00AA37D3" w:rsidP="002F1061">
      <w:pPr>
        <w:pStyle w:val="ListParagraph"/>
        <w:numPr>
          <w:ilvl w:val="0"/>
          <w:numId w:val="3"/>
        </w:numPr>
        <w:rPr>
          <w:rFonts w:asciiTheme="minorHAnsi" w:hAnsiTheme="minorHAnsi"/>
          <w:sz w:val="28"/>
          <w:szCs w:val="28"/>
        </w:rPr>
      </w:pPr>
      <w:r w:rsidRPr="00C003FD">
        <w:rPr>
          <w:rFonts w:asciiTheme="minorHAnsi" w:hAnsiTheme="minorHAnsi"/>
          <w:sz w:val="24"/>
          <w:szCs w:val="24"/>
        </w:rPr>
        <w:t>All other children.</w:t>
      </w:r>
    </w:p>
    <w:sectPr w:rsidR="002F1061" w:rsidRPr="00C003FD" w:rsidSect="00DF75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45DD8"/>
    <w:multiLevelType w:val="hybridMultilevel"/>
    <w:tmpl w:val="45205EF2"/>
    <w:lvl w:ilvl="0" w:tplc="D19008F4">
      <w:start w:val="1"/>
      <w:numFmt w:val="decimal"/>
      <w:lvlText w:val="%1."/>
      <w:lvlJc w:val="left"/>
      <w:pPr>
        <w:ind w:left="72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A07A42"/>
    <w:multiLevelType w:val="hybridMultilevel"/>
    <w:tmpl w:val="FF64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411F35"/>
    <w:multiLevelType w:val="hybridMultilevel"/>
    <w:tmpl w:val="F6D6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061"/>
    <w:rsid w:val="000F3B2B"/>
    <w:rsid w:val="001D4484"/>
    <w:rsid w:val="002C6F80"/>
    <w:rsid w:val="002F1061"/>
    <w:rsid w:val="003A5255"/>
    <w:rsid w:val="003D45F2"/>
    <w:rsid w:val="004D3971"/>
    <w:rsid w:val="005B324D"/>
    <w:rsid w:val="00845D7F"/>
    <w:rsid w:val="00846478"/>
    <w:rsid w:val="00AA37D3"/>
    <w:rsid w:val="00C003FD"/>
    <w:rsid w:val="00CF5440"/>
    <w:rsid w:val="00D56761"/>
    <w:rsid w:val="00D84F9A"/>
    <w:rsid w:val="00DF7594"/>
    <w:rsid w:val="00E30358"/>
    <w:rsid w:val="00F77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D3156-76E8-434A-AAF4-AB7016BCF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GB"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F9A"/>
  </w:style>
  <w:style w:type="paragraph" w:styleId="Heading1">
    <w:name w:val="heading 1"/>
    <w:basedOn w:val="Normal"/>
    <w:next w:val="Normal"/>
    <w:link w:val="Heading1Char"/>
    <w:uiPriority w:val="9"/>
    <w:qFormat/>
    <w:rsid w:val="00D84F9A"/>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D84F9A"/>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D84F9A"/>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D84F9A"/>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D84F9A"/>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D84F9A"/>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D84F9A"/>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D84F9A"/>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D84F9A"/>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F9A"/>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D84F9A"/>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D84F9A"/>
    <w:rPr>
      <w:caps/>
      <w:color w:val="622423" w:themeColor="accent2" w:themeShade="7F"/>
      <w:sz w:val="24"/>
      <w:szCs w:val="24"/>
    </w:rPr>
  </w:style>
  <w:style w:type="character" w:customStyle="1" w:styleId="Heading4Char">
    <w:name w:val="Heading 4 Char"/>
    <w:basedOn w:val="DefaultParagraphFont"/>
    <w:link w:val="Heading4"/>
    <w:uiPriority w:val="9"/>
    <w:semiHidden/>
    <w:rsid w:val="00D84F9A"/>
    <w:rPr>
      <w:caps/>
      <w:color w:val="622423" w:themeColor="accent2" w:themeShade="7F"/>
      <w:spacing w:val="10"/>
    </w:rPr>
  </w:style>
  <w:style w:type="character" w:customStyle="1" w:styleId="Heading5Char">
    <w:name w:val="Heading 5 Char"/>
    <w:basedOn w:val="DefaultParagraphFont"/>
    <w:link w:val="Heading5"/>
    <w:uiPriority w:val="9"/>
    <w:semiHidden/>
    <w:rsid w:val="00D84F9A"/>
    <w:rPr>
      <w:caps/>
      <w:color w:val="622423" w:themeColor="accent2" w:themeShade="7F"/>
      <w:spacing w:val="10"/>
    </w:rPr>
  </w:style>
  <w:style w:type="character" w:customStyle="1" w:styleId="Heading6Char">
    <w:name w:val="Heading 6 Char"/>
    <w:basedOn w:val="DefaultParagraphFont"/>
    <w:link w:val="Heading6"/>
    <w:uiPriority w:val="9"/>
    <w:semiHidden/>
    <w:rsid w:val="00D84F9A"/>
    <w:rPr>
      <w:caps/>
      <w:color w:val="943634" w:themeColor="accent2" w:themeShade="BF"/>
      <w:spacing w:val="10"/>
    </w:rPr>
  </w:style>
  <w:style w:type="character" w:customStyle="1" w:styleId="Heading7Char">
    <w:name w:val="Heading 7 Char"/>
    <w:basedOn w:val="DefaultParagraphFont"/>
    <w:link w:val="Heading7"/>
    <w:uiPriority w:val="9"/>
    <w:semiHidden/>
    <w:rsid w:val="00D84F9A"/>
    <w:rPr>
      <w:i/>
      <w:iCs/>
      <w:caps/>
      <w:color w:val="943634" w:themeColor="accent2" w:themeShade="BF"/>
      <w:spacing w:val="10"/>
    </w:rPr>
  </w:style>
  <w:style w:type="character" w:customStyle="1" w:styleId="Heading8Char">
    <w:name w:val="Heading 8 Char"/>
    <w:basedOn w:val="DefaultParagraphFont"/>
    <w:link w:val="Heading8"/>
    <w:uiPriority w:val="9"/>
    <w:semiHidden/>
    <w:rsid w:val="00D84F9A"/>
    <w:rPr>
      <w:caps/>
      <w:spacing w:val="10"/>
      <w:sz w:val="20"/>
      <w:szCs w:val="20"/>
    </w:rPr>
  </w:style>
  <w:style w:type="character" w:customStyle="1" w:styleId="Heading9Char">
    <w:name w:val="Heading 9 Char"/>
    <w:basedOn w:val="DefaultParagraphFont"/>
    <w:link w:val="Heading9"/>
    <w:uiPriority w:val="9"/>
    <w:semiHidden/>
    <w:rsid w:val="00D84F9A"/>
    <w:rPr>
      <w:i/>
      <w:iCs/>
      <w:caps/>
      <w:spacing w:val="10"/>
      <w:sz w:val="20"/>
      <w:szCs w:val="20"/>
    </w:rPr>
  </w:style>
  <w:style w:type="paragraph" w:styleId="Caption">
    <w:name w:val="caption"/>
    <w:basedOn w:val="Normal"/>
    <w:next w:val="Normal"/>
    <w:uiPriority w:val="35"/>
    <w:semiHidden/>
    <w:unhideWhenUsed/>
    <w:qFormat/>
    <w:rsid w:val="00D84F9A"/>
    <w:rPr>
      <w:caps/>
      <w:spacing w:val="10"/>
      <w:sz w:val="18"/>
      <w:szCs w:val="18"/>
    </w:rPr>
  </w:style>
  <w:style w:type="paragraph" w:styleId="Title">
    <w:name w:val="Title"/>
    <w:basedOn w:val="Normal"/>
    <w:next w:val="Normal"/>
    <w:link w:val="TitleChar"/>
    <w:uiPriority w:val="10"/>
    <w:qFormat/>
    <w:rsid w:val="00D84F9A"/>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D84F9A"/>
    <w:rPr>
      <w:caps/>
      <w:color w:val="632423" w:themeColor="accent2" w:themeShade="80"/>
      <w:spacing w:val="50"/>
      <w:sz w:val="44"/>
      <w:szCs w:val="44"/>
    </w:rPr>
  </w:style>
  <w:style w:type="paragraph" w:styleId="Subtitle">
    <w:name w:val="Subtitle"/>
    <w:basedOn w:val="Normal"/>
    <w:next w:val="Normal"/>
    <w:link w:val="SubtitleChar"/>
    <w:uiPriority w:val="11"/>
    <w:qFormat/>
    <w:rsid w:val="00D84F9A"/>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D84F9A"/>
    <w:rPr>
      <w:caps/>
      <w:spacing w:val="20"/>
      <w:sz w:val="18"/>
      <w:szCs w:val="18"/>
    </w:rPr>
  </w:style>
  <w:style w:type="character" w:styleId="Strong">
    <w:name w:val="Strong"/>
    <w:uiPriority w:val="22"/>
    <w:qFormat/>
    <w:rsid w:val="00D84F9A"/>
    <w:rPr>
      <w:b/>
      <w:bCs/>
      <w:color w:val="943634" w:themeColor="accent2" w:themeShade="BF"/>
      <w:spacing w:val="5"/>
    </w:rPr>
  </w:style>
  <w:style w:type="character" w:styleId="Emphasis">
    <w:name w:val="Emphasis"/>
    <w:uiPriority w:val="20"/>
    <w:qFormat/>
    <w:rsid w:val="00D84F9A"/>
    <w:rPr>
      <w:caps/>
      <w:spacing w:val="5"/>
      <w:sz w:val="20"/>
      <w:szCs w:val="20"/>
    </w:rPr>
  </w:style>
  <w:style w:type="paragraph" w:styleId="NoSpacing">
    <w:name w:val="No Spacing"/>
    <w:basedOn w:val="Normal"/>
    <w:link w:val="NoSpacingChar"/>
    <w:uiPriority w:val="1"/>
    <w:qFormat/>
    <w:rsid w:val="00D84F9A"/>
    <w:pPr>
      <w:spacing w:after="0" w:line="240" w:lineRule="auto"/>
    </w:pPr>
  </w:style>
  <w:style w:type="character" w:customStyle="1" w:styleId="NoSpacingChar">
    <w:name w:val="No Spacing Char"/>
    <w:basedOn w:val="DefaultParagraphFont"/>
    <w:link w:val="NoSpacing"/>
    <w:uiPriority w:val="1"/>
    <w:rsid w:val="00D84F9A"/>
  </w:style>
  <w:style w:type="paragraph" w:styleId="ListParagraph">
    <w:name w:val="List Paragraph"/>
    <w:basedOn w:val="Normal"/>
    <w:uiPriority w:val="34"/>
    <w:qFormat/>
    <w:rsid w:val="00D84F9A"/>
    <w:pPr>
      <w:ind w:left="720"/>
      <w:contextualSpacing/>
    </w:pPr>
  </w:style>
  <w:style w:type="paragraph" w:styleId="Quote">
    <w:name w:val="Quote"/>
    <w:basedOn w:val="Normal"/>
    <w:next w:val="Normal"/>
    <w:link w:val="QuoteChar"/>
    <w:uiPriority w:val="29"/>
    <w:qFormat/>
    <w:rsid w:val="00D84F9A"/>
    <w:rPr>
      <w:i/>
      <w:iCs/>
    </w:rPr>
  </w:style>
  <w:style w:type="character" w:customStyle="1" w:styleId="QuoteChar">
    <w:name w:val="Quote Char"/>
    <w:basedOn w:val="DefaultParagraphFont"/>
    <w:link w:val="Quote"/>
    <w:uiPriority w:val="29"/>
    <w:rsid w:val="00D84F9A"/>
    <w:rPr>
      <w:i/>
      <w:iCs/>
    </w:rPr>
  </w:style>
  <w:style w:type="paragraph" w:styleId="IntenseQuote">
    <w:name w:val="Intense Quote"/>
    <w:basedOn w:val="Normal"/>
    <w:next w:val="Normal"/>
    <w:link w:val="IntenseQuoteChar"/>
    <w:uiPriority w:val="30"/>
    <w:qFormat/>
    <w:rsid w:val="00D84F9A"/>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D84F9A"/>
    <w:rPr>
      <w:caps/>
      <w:color w:val="622423" w:themeColor="accent2" w:themeShade="7F"/>
      <w:spacing w:val="5"/>
      <w:sz w:val="20"/>
      <w:szCs w:val="20"/>
    </w:rPr>
  </w:style>
  <w:style w:type="character" w:styleId="SubtleEmphasis">
    <w:name w:val="Subtle Emphasis"/>
    <w:uiPriority w:val="19"/>
    <w:qFormat/>
    <w:rsid w:val="00D84F9A"/>
    <w:rPr>
      <w:i/>
      <w:iCs/>
    </w:rPr>
  </w:style>
  <w:style w:type="character" w:styleId="IntenseEmphasis">
    <w:name w:val="Intense Emphasis"/>
    <w:uiPriority w:val="21"/>
    <w:qFormat/>
    <w:rsid w:val="00D84F9A"/>
    <w:rPr>
      <w:i/>
      <w:iCs/>
      <w:caps/>
      <w:spacing w:val="10"/>
      <w:sz w:val="20"/>
      <w:szCs w:val="20"/>
    </w:rPr>
  </w:style>
  <w:style w:type="character" w:styleId="SubtleReference">
    <w:name w:val="Subtle Reference"/>
    <w:basedOn w:val="DefaultParagraphFont"/>
    <w:uiPriority w:val="31"/>
    <w:qFormat/>
    <w:rsid w:val="00D84F9A"/>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D84F9A"/>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D84F9A"/>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D84F9A"/>
    <w:pPr>
      <w:outlineLvl w:val="9"/>
    </w:pPr>
    <w:rPr>
      <w:lang w:bidi="en-US"/>
    </w:rPr>
  </w:style>
  <w:style w:type="paragraph" w:customStyle="1" w:styleId="Default">
    <w:name w:val="Default"/>
    <w:rsid w:val="00E30358"/>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C00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3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74DC7EE7</Template>
  <TotalTime>0</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HERBERTL</dc:creator>
  <cp:lastModifiedBy>Clare Pankhania</cp:lastModifiedBy>
  <cp:revision>2</cp:revision>
  <dcterms:created xsi:type="dcterms:W3CDTF">2018-10-18T13:13:00Z</dcterms:created>
  <dcterms:modified xsi:type="dcterms:W3CDTF">2018-10-18T13:13:00Z</dcterms:modified>
</cp:coreProperties>
</file>