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:rsidR="008811F4" w:rsidRPr="00E31A24" w:rsidRDefault="00750F8B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Monday 23</w:t>
      </w:r>
      <w:r w:rsidRPr="00750F8B">
        <w:rPr>
          <w:b/>
          <w:sz w:val="32"/>
          <w:u w:val="single"/>
          <w:vertAlign w:val="superscript"/>
        </w:rPr>
        <w:t>rd</w:t>
      </w:r>
      <w:r>
        <w:rPr>
          <w:b/>
          <w:sz w:val="32"/>
          <w:u w:val="single"/>
        </w:rPr>
        <w:t xml:space="preserve"> </w:t>
      </w:r>
      <w:r w:rsidR="008811F4">
        <w:rPr>
          <w:b/>
          <w:sz w:val="32"/>
          <w:u w:val="single"/>
        </w:rPr>
        <w:t>March 2020</w:t>
      </w:r>
    </w:p>
    <w:p w:rsidR="00CA5923" w:rsidRDefault="00CA5923" w:rsidP="00B94545">
      <w:pPr>
        <w:spacing w:before="240" w:after="0" w:line="276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299720</wp:posOffset>
            </wp:positionV>
            <wp:extent cx="1971675" cy="1450340"/>
            <wp:effectExtent l="0" t="0" r="9525" b="0"/>
            <wp:wrapTight wrapText="bothSides">
              <wp:wrapPolygon edited="0">
                <wp:start x="0" y="0"/>
                <wp:lineTo x="0" y="21278"/>
                <wp:lineTo x="21496" y="21278"/>
                <wp:lineTo x="21496" y="0"/>
                <wp:lineTo x="0" y="0"/>
              </wp:wrapPolygon>
            </wp:wrapTight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2E2" w:rsidRPr="00A356E3" w:rsidRDefault="00CA5923" w:rsidP="00B94545">
      <w:pPr>
        <w:spacing w:before="24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Fancy yourself as an illustrator? The author and illustrator, Rob </w:t>
      </w:r>
      <w:proofErr w:type="spellStart"/>
      <w:r>
        <w:rPr>
          <w:sz w:val="28"/>
          <w:szCs w:val="28"/>
        </w:rPr>
        <w:t>Biddulph</w:t>
      </w:r>
      <w:proofErr w:type="spellEnd"/>
      <w:r>
        <w:rPr>
          <w:sz w:val="28"/>
          <w:szCs w:val="28"/>
        </w:rPr>
        <w:t xml:space="preserve"> can show you, step by step, how to draw a </w:t>
      </w:r>
      <w:proofErr w:type="spellStart"/>
      <w:r>
        <w:rPr>
          <w:sz w:val="28"/>
          <w:szCs w:val="28"/>
        </w:rPr>
        <w:t>Gregosaurus</w:t>
      </w:r>
      <w:proofErr w:type="spellEnd"/>
      <w:r w:rsidR="00A356E3" w:rsidRPr="00A356E3">
        <w:rPr>
          <w:sz w:val="28"/>
          <w:szCs w:val="28"/>
        </w:rPr>
        <w:t>:</w:t>
      </w:r>
    </w:p>
    <w:p w:rsidR="00A356E3" w:rsidRPr="00CA5923" w:rsidRDefault="00CA5923" w:rsidP="00B94545">
      <w:pPr>
        <w:spacing w:before="240" w:after="0" w:line="276" w:lineRule="auto"/>
        <w:rPr>
          <w:sz w:val="28"/>
        </w:rPr>
      </w:pPr>
      <w:hyperlink r:id="rId8" w:history="1">
        <w:r w:rsidRPr="00CA5923">
          <w:rPr>
            <w:rStyle w:val="Hyperlink"/>
            <w:sz w:val="24"/>
          </w:rPr>
          <w:t>https://www.youtube.com/watch?v=bhyCxVPb1qU&amp;safe=active</w:t>
        </w:r>
      </w:hyperlink>
    </w:p>
    <w:p w:rsidR="00A356E3" w:rsidRDefault="00A356E3" w:rsidP="00772FFD">
      <w:pPr>
        <w:spacing w:before="240" w:after="360" w:line="276" w:lineRule="auto"/>
        <w:rPr>
          <w:sz w:val="28"/>
        </w:rPr>
      </w:pPr>
      <w:bookmarkStart w:id="0" w:name="_GoBack"/>
      <w:bookmarkEnd w:id="0"/>
    </w:p>
    <w:p w:rsidR="009861B5" w:rsidRDefault="009861B5" w:rsidP="00A356E3">
      <w:pPr>
        <w:rPr>
          <w:sz w:val="28"/>
        </w:rPr>
      </w:pPr>
    </w:p>
    <w:p w:rsidR="00422FCC" w:rsidRDefault="00422FCC" w:rsidP="00A356E3">
      <w:pPr>
        <w:rPr>
          <w:sz w:val="28"/>
        </w:rPr>
      </w:pPr>
      <w:r>
        <w:rPr>
          <w:sz w:val="28"/>
        </w:rPr>
        <w:t>Have a go playing your own made up version of “Countdown”</w:t>
      </w:r>
    </w:p>
    <w:p w:rsidR="00422FCC" w:rsidRDefault="00422FCC" w:rsidP="00422FCC">
      <w:pPr>
        <w:rPr>
          <w:sz w:val="28"/>
        </w:rPr>
      </w:pPr>
      <w:r>
        <w:rPr>
          <w:sz w:val="28"/>
        </w:rPr>
        <w:t xml:space="preserve">You will need </w:t>
      </w:r>
      <w:r w:rsidRPr="00422FCC">
        <w:rPr>
          <w:sz w:val="28"/>
        </w:rPr>
        <w:t>4 ‘large number’ cards with the num</w:t>
      </w:r>
      <w:r>
        <w:rPr>
          <w:sz w:val="28"/>
        </w:rPr>
        <w:t>bers 25, 50, 75 and 100 on them and a</w:t>
      </w:r>
      <w:r w:rsidRPr="00422FCC">
        <w:rPr>
          <w:sz w:val="28"/>
        </w:rPr>
        <w:t xml:space="preserve"> set of cards with the digits 1-10 on them, with at least two cards for each number</w:t>
      </w:r>
      <w:r>
        <w:rPr>
          <w:sz w:val="28"/>
        </w:rPr>
        <w:t xml:space="preserve">. Watch the clip on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 to show you how to play:</w:t>
      </w:r>
    </w:p>
    <w:p w:rsidR="00422FCC" w:rsidRDefault="00422FCC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156815" cy="1787206"/>
            <wp:effectExtent l="0" t="0" r="5715" b="3810"/>
            <wp:wrapTight wrapText="bothSides">
              <wp:wrapPolygon edited="0">
                <wp:start x="0" y="0"/>
                <wp:lineTo x="0" y="21416"/>
                <wp:lineTo x="21509" y="21416"/>
                <wp:lineTo x="21509" y="0"/>
                <wp:lineTo x="0" y="0"/>
              </wp:wrapPolygon>
            </wp:wrapTight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815" cy="1787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FCC" w:rsidRDefault="00422FCC" w:rsidP="00A356E3">
      <w:pPr>
        <w:rPr>
          <w:sz w:val="28"/>
        </w:rPr>
      </w:pPr>
    </w:p>
    <w:p w:rsidR="00422FCC" w:rsidRDefault="00422FCC" w:rsidP="00A356E3">
      <w:pPr>
        <w:rPr>
          <w:sz w:val="28"/>
        </w:rPr>
      </w:pPr>
      <w:hyperlink r:id="rId11" w:history="1">
        <w:r w:rsidRPr="007715CD">
          <w:rPr>
            <w:rStyle w:val="Hyperlink"/>
            <w:sz w:val="28"/>
          </w:rPr>
          <w:t>https://youtu.be/RZgkr5_Xn58</w:t>
        </w:r>
      </w:hyperlink>
    </w:p>
    <w:p w:rsidR="00422FCC" w:rsidRDefault="00422FCC" w:rsidP="00A356E3">
      <w:pPr>
        <w:rPr>
          <w:sz w:val="28"/>
        </w:rPr>
      </w:pPr>
    </w:p>
    <w:p w:rsidR="00422FCC" w:rsidRDefault="00422FCC" w:rsidP="00A356E3">
      <w:pPr>
        <w:rPr>
          <w:sz w:val="28"/>
        </w:rPr>
      </w:pPr>
    </w:p>
    <w:p w:rsidR="00422FCC" w:rsidRDefault="00422FCC" w:rsidP="00A356E3">
      <w:pPr>
        <w:rPr>
          <w:sz w:val="28"/>
        </w:rPr>
      </w:pPr>
    </w:p>
    <w:p w:rsidR="00772FFD" w:rsidRDefault="00772FFD" w:rsidP="00A356E3">
      <w:pPr>
        <w:rPr>
          <w:sz w:val="28"/>
        </w:rPr>
      </w:pPr>
    </w:p>
    <w:p w:rsidR="00422FCC" w:rsidRDefault="00422FCC" w:rsidP="00A356E3">
      <w:pPr>
        <w:rPr>
          <w:sz w:val="28"/>
        </w:rPr>
      </w:pPr>
    </w:p>
    <w:p w:rsidR="00772FFD" w:rsidRDefault="00772FFD" w:rsidP="00A356E3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85725</wp:posOffset>
            </wp:positionV>
            <wp:extent cx="2464435" cy="655320"/>
            <wp:effectExtent l="0" t="0" r="0" b="0"/>
            <wp:wrapTight wrapText="bothSides">
              <wp:wrapPolygon edited="0">
                <wp:start x="0" y="0"/>
                <wp:lineTo x="0" y="20721"/>
                <wp:lineTo x="21372" y="20721"/>
                <wp:lineTo x="21372" y="0"/>
                <wp:lineTo x="0" y="0"/>
              </wp:wrapPolygon>
            </wp:wrapTight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And finally, go into Espresso (log on details on the Home Learning Ideas) </w:t>
      </w:r>
      <w:hyperlink r:id="rId14" w:history="1">
        <w:r w:rsidR="009C3F50">
          <w:rPr>
            <w:rStyle w:val="Hyperlink"/>
          </w:rPr>
          <w:t>https://www.discoveryeducation.co.uk/what-we-offer/discovery-education-espresso</w:t>
        </w:r>
      </w:hyperlink>
      <w:r w:rsidR="009C3F50">
        <w:t xml:space="preserve">   </w:t>
      </w:r>
      <w:r>
        <w:rPr>
          <w:sz w:val="28"/>
        </w:rPr>
        <w:t>and select the correct Key stage for you and complete the daily challenge</w:t>
      </w:r>
      <w:r w:rsidR="00422FCC">
        <w:rPr>
          <w:sz w:val="28"/>
        </w:rPr>
        <w:t>.</w:t>
      </w:r>
    </w:p>
    <w:sectPr w:rsidR="00772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4"/>
    <w:rsid w:val="00006057"/>
    <w:rsid w:val="000A265C"/>
    <w:rsid w:val="000F4CCB"/>
    <w:rsid w:val="000F59A8"/>
    <w:rsid w:val="00111062"/>
    <w:rsid w:val="001171AF"/>
    <w:rsid w:val="00150376"/>
    <w:rsid w:val="001A7167"/>
    <w:rsid w:val="002130A1"/>
    <w:rsid w:val="00253BE8"/>
    <w:rsid w:val="0031419C"/>
    <w:rsid w:val="003B6DA8"/>
    <w:rsid w:val="004163F4"/>
    <w:rsid w:val="00422FCC"/>
    <w:rsid w:val="004B1CA1"/>
    <w:rsid w:val="004D4290"/>
    <w:rsid w:val="00504A4C"/>
    <w:rsid w:val="005126A6"/>
    <w:rsid w:val="005136DE"/>
    <w:rsid w:val="00590734"/>
    <w:rsid w:val="005B785E"/>
    <w:rsid w:val="005C2DF5"/>
    <w:rsid w:val="006B6626"/>
    <w:rsid w:val="00733CB0"/>
    <w:rsid w:val="0074536F"/>
    <w:rsid w:val="00750F8B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B3C86"/>
    <w:rsid w:val="00BB65C4"/>
    <w:rsid w:val="00C25AF6"/>
    <w:rsid w:val="00C869CA"/>
    <w:rsid w:val="00CA5923"/>
    <w:rsid w:val="00CB5D81"/>
    <w:rsid w:val="00CD22A7"/>
    <w:rsid w:val="00D06E6D"/>
    <w:rsid w:val="00D75841"/>
    <w:rsid w:val="00DC52F1"/>
    <w:rsid w:val="00E030A4"/>
    <w:rsid w:val="00E31A24"/>
    <w:rsid w:val="00E705BA"/>
    <w:rsid w:val="00EB2D1A"/>
    <w:rsid w:val="00EE2A1A"/>
    <w:rsid w:val="00F46501"/>
    <w:rsid w:val="00F502E2"/>
    <w:rsid w:val="00F61128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F24B"/>
  <w15:chartTrackingRefBased/>
  <w15:docId w15:val="{60357791-913A-479B-9168-FD9CABA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yCxVPb1qU&amp;safe=activ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iscoveryeducation.co.uk/what-we-offer/discovery-education-espress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hyCxVPb1qU&amp;safe=active" TargetMode="External"/><Relationship Id="rId11" Type="http://schemas.openxmlformats.org/officeDocument/2006/relationships/hyperlink" Target="https://youtu.be/RZgkr5_Xn5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https:/www.youtube.com/watch?v=RZgkr5_Xn58&amp;feature=youtu.be&amp;safe=activebe.com/watch?v=RZgkr5_Xn58&amp;feature=youtu.be&amp;safe=active" TargetMode="External"/><Relationship Id="rId14" Type="http://schemas.openxmlformats.org/officeDocument/2006/relationships/hyperlink" Target="https://www.discoveryeducation.co.uk/what-we-offer/discovery-education-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4E49CBF8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Broadhurst</dc:creator>
  <cp:keywords/>
  <dc:description/>
  <cp:lastModifiedBy>Clare Dimishky</cp:lastModifiedBy>
  <cp:revision>2</cp:revision>
  <cp:lastPrinted>2020-03-20T11:19:00Z</cp:lastPrinted>
  <dcterms:created xsi:type="dcterms:W3CDTF">2020-03-20T12:44:00Z</dcterms:created>
  <dcterms:modified xsi:type="dcterms:W3CDTF">2020-03-20T12:44:00Z</dcterms:modified>
</cp:coreProperties>
</file>