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A7A9" w14:textId="77777777" w:rsidR="00776B78" w:rsidRDefault="00776B78" w:rsidP="00776B7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32"/>
          <w:szCs w:val="32"/>
        </w:rPr>
      </w:pPr>
      <w:r>
        <w:rPr>
          <w:rFonts w:ascii="GillSans-Bold" w:hAnsi="GillSans-Bold" w:cs="GillSans-Bold"/>
          <w:b/>
          <w:bCs/>
          <w:sz w:val="32"/>
          <w:szCs w:val="32"/>
        </w:rPr>
        <w:t>Extract 2</w:t>
      </w:r>
    </w:p>
    <w:p w14:paraId="75A64D4B" w14:textId="546D6300" w:rsidR="00776B78" w:rsidRDefault="00776B78" w:rsidP="00776B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>It had come fully into focus now. Long black hair flapped around the skull. Remnants of one eye showed in the left-hand orbit, but the other was a void. Curls of rotting skin clung to spars of bone on the cheeks, and the lower jaw dangled at a rakish angle above the collar. The body was rigid, the arms clamped to the sides as if tied there. A pale haze of other-light hung around the apparition; every now and then the figure quivered, as if it still dangled on the gibbet, buffeted by wind and rain.</w:t>
      </w:r>
    </w:p>
    <w:p w14:paraId="07F02478" w14:textId="77777777" w:rsidR="00776B78" w:rsidRDefault="00776B78" w:rsidP="00776B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>‘It’s getting near the barrier,’ I said. ‘So’s mine.’</w:t>
      </w:r>
    </w:p>
    <w:p w14:paraId="22B3CA90" w14:textId="77777777" w:rsidR="00776B78" w:rsidRDefault="00776B78" w:rsidP="00776B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>‘It’s really horrible.’</w:t>
      </w:r>
    </w:p>
    <w:p w14:paraId="666ECE47" w14:textId="77777777" w:rsidR="00776B78" w:rsidRDefault="00776B78" w:rsidP="00776B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>‘Well, mine’s lost both hands. Beat that.’</w:t>
      </w:r>
    </w:p>
    <w:p w14:paraId="7136E74F" w14:textId="155823BA" w:rsidR="00776B78" w:rsidRDefault="00776B78" w:rsidP="00776B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>Lockwood sounded relaxed, but that was nothing new. Lockwood always sounds relaxed. Or almost always: that time we opened Mrs Barrett’s tomb – he was definitely flustered then, though that was mainly due to the claw-marks on his nice new coat. I stole a quick sidelong glance at him. He was standing with his sword held ready: tall, slim, as nonchalant as ever, watching the slow</w:t>
      </w:r>
    </w:p>
    <w:p w14:paraId="03B82E4E" w14:textId="12A167AE" w:rsidR="00776B78" w:rsidRDefault="00776B78" w:rsidP="00776B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>approach of the second Visitor. The lantern-light played on his thin, pale face, catching the elegant outline of his nose and his flop of ruffled hair. He wore that slight half- smile he reserves for dangerous situations; the kind of smile that suggests complete command. His coat flapped slightly in the night breeze. As usual, just looking at him gave me confidence. I gripped my sword tightly</w:t>
      </w:r>
    </w:p>
    <w:p w14:paraId="63629C58" w14:textId="14AED48A" w:rsidR="00776B78" w:rsidRDefault="00776B78" w:rsidP="00776B7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8"/>
          <w:szCs w:val="28"/>
        </w:rPr>
      </w:pPr>
      <w:r>
        <w:rPr>
          <w:rFonts w:ascii="GillSans" w:hAnsi="GillSans" w:cs="GillSans"/>
          <w:sz w:val="28"/>
          <w:szCs w:val="28"/>
        </w:rPr>
        <w:t xml:space="preserve">and turned back to watch my ghost. And found it right there beside the chains. Soundless, swift as thinking, it had darted in as soon as I’d looked away. I swung the rapier up. The mouth </w:t>
      </w:r>
      <w:proofErr w:type="gramStart"/>
      <w:r>
        <w:rPr>
          <w:rFonts w:ascii="GillSans" w:hAnsi="GillSans" w:cs="GillSans"/>
          <w:sz w:val="28"/>
          <w:szCs w:val="28"/>
        </w:rPr>
        <w:t>gaped,</w:t>
      </w:r>
      <w:proofErr w:type="gramEnd"/>
      <w:r>
        <w:rPr>
          <w:rFonts w:ascii="GillSans" w:hAnsi="GillSans" w:cs="GillSans"/>
          <w:sz w:val="28"/>
          <w:szCs w:val="28"/>
        </w:rPr>
        <w:t xml:space="preserve"> the sockets flared with greenish fire. With terrible speed, it flung itself forwards. I screamed, jumped back. The ghost collided with the barrier a few inches from my face. A bang, a splash of ectoplasm. Burning flecks rained down on the muddy grass outside the circle.</w:t>
      </w:r>
    </w:p>
    <w:p w14:paraId="26066ECA" w14:textId="5914D161" w:rsidR="002D13C7" w:rsidRDefault="00776B78" w:rsidP="00776B78">
      <w:r>
        <w:rPr>
          <w:rFonts w:ascii="GillSans" w:hAnsi="GillSans" w:cs="GillSans"/>
          <w:sz w:val="28"/>
          <w:szCs w:val="28"/>
        </w:rPr>
        <w:t>Now the pale figure was ten feet further back, quivering and steaming.</w:t>
      </w:r>
    </w:p>
    <w:sectPr w:rsidR="002D1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78"/>
    <w:rsid w:val="002D13C7"/>
    <w:rsid w:val="00776B78"/>
    <w:rsid w:val="00E4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28E4"/>
  <w15:chartTrackingRefBased/>
  <w15:docId w15:val="{5DDAB7AF-09C4-4AB3-B57E-DC072CD3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Ashling Smith</dc:creator>
  <cp:keywords/>
  <dc:description/>
  <cp:lastModifiedBy>Theo Dimishky</cp:lastModifiedBy>
  <cp:revision>2</cp:revision>
  <dcterms:created xsi:type="dcterms:W3CDTF">2020-04-24T07:15:00Z</dcterms:created>
  <dcterms:modified xsi:type="dcterms:W3CDTF">2020-04-24T07:15:00Z</dcterms:modified>
</cp:coreProperties>
</file>