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62441" w14:textId="77777777" w:rsidR="00D4517D" w:rsidRDefault="00D4517D">
      <w:pPr>
        <w:pStyle w:val="BodyA"/>
        <w:rPr>
          <w:rFonts w:hint="eastAsia"/>
        </w:rPr>
      </w:pPr>
    </w:p>
    <w:p w14:paraId="1C39BB0A" w14:textId="77777777" w:rsidR="00D4517D" w:rsidRDefault="00D4517D">
      <w:pPr>
        <w:pStyle w:val="BodyA"/>
        <w:rPr>
          <w:rFonts w:hint="eastAsia"/>
        </w:rPr>
      </w:pPr>
    </w:p>
    <w:p w14:paraId="6DC937FC" w14:textId="5B8F1405" w:rsidR="00D4517D" w:rsidRDefault="00657129">
      <w:pPr>
        <w:pStyle w:val="BodyA"/>
        <w:rPr>
          <w:rFonts w:hint="eastAsia"/>
          <w:b/>
          <w:bCs/>
          <w:u w:val="single"/>
        </w:rPr>
      </w:pPr>
      <w:r>
        <w:rPr>
          <w:b/>
          <w:bCs/>
          <w:u w:val="single"/>
        </w:rPr>
        <w:t>Home Activities 2 of 3</w:t>
      </w:r>
    </w:p>
    <w:p w14:paraId="5B75B814" w14:textId="77777777" w:rsidR="00D4517D" w:rsidRDefault="00D4517D">
      <w:pPr>
        <w:pStyle w:val="BodyA"/>
        <w:rPr>
          <w:rFonts w:hint="eastAsia"/>
          <w:b/>
          <w:bCs/>
          <w:u w:val="single"/>
        </w:rPr>
      </w:pPr>
    </w:p>
    <w:p w14:paraId="4E23C915" w14:textId="77777777" w:rsidR="00D4517D" w:rsidRDefault="00657129">
      <w:pPr>
        <w:pStyle w:val="BodyA"/>
        <w:rPr>
          <w:rFonts w:hint="eastAsia"/>
        </w:rPr>
      </w:pPr>
      <w:r>
        <w:t xml:space="preserve">This week our activities are based around </w:t>
      </w:r>
      <w:r>
        <w:rPr>
          <w:u w:val="single"/>
        </w:rPr>
        <w:t>The Tiger Who Came to Tea</w:t>
      </w:r>
      <w:r>
        <w:t xml:space="preserve"> by Judith Kerr.  We hope you enjoy reading the story and completing the activities.  Please continue to select games from Phonics Play and enjoy sharing books together.  Have fun!</w:t>
      </w:r>
    </w:p>
    <w:p w14:paraId="0BC4E717" w14:textId="77777777" w:rsidR="00D4517D" w:rsidRDefault="00D4517D">
      <w:pPr>
        <w:pStyle w:val="BodyA"/>
        <w:rPr>
          <w:rFonts w:hint="eastAsia"/>
        </w:rPr>
      </w:pPr>
    </w:p>
    <w:p w14:paraId="1BE20A04" w14:textId="77777777" w:rsidR="00D4517D" w:rsidRDefault="00D4517D">
      <w:pPr>
        <w:pStyle w:val="BodyA"/>
        <w:rPr>
          <w:rFonts w:hint="eastAsia"/>
        </w:rPr>
      </w:pPr>
    </w:p>
    <w:tbl>
      <w:tblPr>
        <w:tblW w:w="12955"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318"/>
        <w:gridCol w:w="4318"/>
        <w:gridCol w:w="4319"/>
      </w:tblGrid>
      <w:tr w:rsidR="00D4517D" w14:paraId="7B6E2DB5" w14:textId="77777777" w:rsidTr="000B3CDE">
        <w:trPr>
          <w:trHeight w:val="2243"/>
        </w:trPr>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9A6F8D2" w14:textId="7536A4DC" w:rsidR="00D4517D" w:rsidRDefault="00657129" w:rsidP="000B3CDE">
            <w:pPr>
              <w:pStyle w:val="TableStyle2"/>
              <w:jc w:val="center"/>
              <w:rPr>
                <w:rFonts w:hint="eastAsia"/>
                <w:sz w:val="22"/>
                <w:szCs w:val="22"/>
              </w:rPr>
            </w:pPr>
            <w:r>
              <w:rPr>
                <w:sz w:val="22"/>
                <w:szCs w:val="22"/>
              </w:rPr>
              <w:t>Re-read the story of T</w:t>
            </w:r>
            <w:r>
              <w:rPr>
                <w:sz w:val="22"/>
                <w:szCs w:val="22"/>
                <w:u w:val="single"/>
              </w:rPr>
              <w:t>he Tiger Who Came to Tea.</w:t>
            </w:r>
          </w:p>
          <w:p w14:paraId="25A46110" w14:textId="4C5F8767" w:rsidR="00D4517D" w:rsidRDefault="00657129" w:rsidP="000B3CDE">
            <w:pPr>
              <w:pStyle w:val="TableStyle2"/>
              <w:jc w:val="center"/>
              <w:rPr>
                <w:rFonts w:hint="eastAsia"/>
              </w:rPr>
            </w:pPr>
            <w:r>
              <w:rPr>
                <w:sz w:val="22"/>
                <w:szCs w:val="22"/>
              </w:rPr>
              <w:t>Can you use the pictures to retell the story?</w:t>
            </w:r>
          </w:p>
        </w:tc>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E2C754F" w14:textId="77777777" w:rsidR="00D4517D" w:rsidRDefault="00657129" w:rsidP="000B3CDE">
            <w:pPr>
              <w:pStyle w:val="TableStyle2"/>
              <w:jc w:val="center"/>
              <w:rPr>
                <w:rFonts w:hint="eastAsia"/>
              </w:rPr>
            </w:pPr>
            <w:r>
              <w:rPr>
                <w:sz w:val="22"/>
                <w:szCs w:val="22"/>
              </w:rPr>
              <w:t>Sophie and her Mummy and Daddy go to the cafe for their supper.  Can you create a menu for a meal time?  Will you make a menu for breakfast?  Lunch or dinner?  Put it on the t</w:t>
            </w:r>
            <w:r>
              <w:rPr>
                <w:sz w:val="22"/>
                <w:szCs w:val="22"/>
              </w:rPr>
              <w:t>a</w:t>
            </w:r>
            <w:r>
              <w:rPr>
                <w:sz w:val="22"/>
                <w:szCs w:val="22"/>
              </w:rPr>
              <w:t>ble for your family to read!</w:t>
            </w:r>
          </w:p>
        </w:tc>
        <w:tc>
          <w:tcPr>
            <w:tcW w:w="4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A9D3103" w14:textId="77777777" w:rsidR="00D4517D" w:rsidRDefault="00657129" w:rsidP="000B3CDE">
            <w:pPr>
              <w:pStyle w:val="TableStyle2"/>
              <w:jc w:val="center"/>
              <w:rPr>
                <w:rFonts w:hint="eastAsia"/>
              </w:rPr>
            </w:pPr>
            <w:r>
              <w:rPr>
                <w:sz w:val="22"/>
                <w:szCs w:val="22"/>
              </w:rPr>
              <w:t>Play a memory game!  Start the game by sa</w:t>
            </w:r>
            <w:r>
              <w:rPr>
                <w:sz w:val="22"/>
                <w:szCs w:val="22"/>
              </w:rPr>
              <w:t>y</w:t>
            </w:r>
            <w:r>
              <w:rPr>
                <w:sz w:val="22"/>
                <w:szCs w:val="22"/>
              </w:rPr>
              <w:t>ing, “The tiger came for tea and he ate all of the sandwiches.”  The next player says, “The tiger came for tea and he ate all of the san</w:t>
            </w:r>
            <w:r>
              <w:rPr>
                <w:sz w:val="22"/>
                <w:szCs w:val="22"/>
              </w:rPr>
              <w:t>d</w:t>
            </w:r>
            <w:r>
              <w:rPr>
                <w:sz w:val="22"/>
                <w:szCs w:val="22"/>
              </w:rPr>
              <w:t>wiches and all of the buns.”  Can you reme</w:t>
            </w:r>
            <w:r>
              <w:rPr>
                <w:sz w:val="22"/>
                <w:szCs w:val="22"/>
              </w:rPr>
              <w:t>m</w:t>
            </w:r>
            <w:r>
              <w:rPr>
                <w:sz w:val="22"/>
                <w:szCs w:val="22"/>
              </w:rPr>
              <w:t>ber everything the tiger had to eat and drink?</w:t>
            </w:r>
          </w:p>
        </w:tc>
      </w:tr>
      <w:tr w:rsidR="00D4517D" w14:paraId="7DD70F82" w14:textId="77777777" w:rsidTr="000B3CDE">
        <w:trPr>
          <w:trHeight w:val="1978"/>
        </w:trPr>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CDC6F11" w14:textId="38650716" w:rsidR="00D4517D" w:rsidRDefault="00657129" w:rsidP="000B3CDE">
            <w:pPr>
              <w:pStyle w:val="TableStyle2"/>
              <w:jc w:val="center"/>
              <w:rPr>
                <w:rFonts w:hint="eastAsia"/>
              </w:rPr>
            </w:pPr>
            <w:r>
              <w:rPr>
                <w:sz w:val="22"/>
                <w:szCs w:val="22"/>
              </w:rPr>
              <w:t>The tiger enjoyed eating all of the sandwiches!  With an adult, can you make a sandwich? Can you cut your sandwich in half? Can you cut it into quarters?  Talk about the shapes you have made.</w:t>
            </w:r>
          </w:p>
        </w:tc>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F9DB1D2" w14:textId="16CDB807" w:rsidR="00D4517D" w:rsidRDefault="00657129" w:rsidP="000B3CDE">
            <w:pPr>
              <w:pStyle w:val="Default"/>
              <w:jc w:val="center"/>
              <w:rPr>
                <w:rFonts w:hint="eastAsia"/>
              </w:rPr>
            </w:pPr>
            <w:r>
              <w:t>Tigers like to shelter from the hot sun in caves or dens. Can you create your own den using a table, sheets or blankets?  Make it comfy and stretch out for a nap like a tired tiger!</w:t>
            </w:r>
          </w:p>
        </w:tc>
        <w:tc>
          <w:tcPr>
            <w:tcW w:w="4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FBBAC8B" w14:textId="6B3DAEBA" w:rsidR="00D4517D" w:rsidRDefault="00657129" w:rsidP="000B3CDE">
            <w:pPr>
              <w:pStyle w:val="Default"/>
              <w:jc w:val="center"/>
              <w:rPr>
                <w:rFonts w:hint="eastAsia"/>
              </w:rPr>
            </w:pPr>
            <w:r>
              <w:t>With an adult, find out about tigers. Can you find out some facts about tigers?  Where do they live?  Can they swim?  Why do they have stripes?  Where do they sleep?</w:t>
            </w:r>
          </w:p>
        </w:tc>
      </w:tr>
    </w:tbl>
    <w:p w14:paraId="3E7AE537" w14:textId="77777777" w:rsidR="00D4517D" w:rsidRDefault="00D4517D">
      <w:pPr>
        <w:pStyle w:val="BodyA"/>
        <w:widowControl w:val="0"/>
        <w:ind w:left="432" w:hanging="432"/>
        <w:rPr>
          <w:rFonts w:hint="eastAsia"/>
        </w:rPr>
      </w:pPr>
    </w:p>
    <w:p w14:paraId="0BB8338B" w14:textId="77777777" w:rsidR="00D4517D" w:rsidRDefault="00D4517D">
      <w:pPr>
        <w:pStyle w:val="BodyA"/>
        <w:widowControl w:val="0"/>
        <w:ind w:left="324" w:hanging="324"/>
        <w:rPr>
          <w:rFonts w:hint="eastAsia"/>
        </w:rPr>
      </w:pPr>
    </w:p>
    <w:p w14:paraId="349E16B1" w14:textId="77777777" w:rsidR="00D4517D" w:rsidRDefault="00D4517D">
      <w:pPr>
        <w:pStyle w:val="BodyA"/>
        <w:widowControl w:val="0"/>
        <w:ind w:left="216" w:hanging="216"/>
        <w:rPr>
          <w:rFonts w:hint="eastAsia"/>
        </w:rPr>
      </w:pPr>
    </w:p>
    <w:p w14:paraId="2FD94ACF" w14:textId="77777777" w:rsidR="00D4517D" w:rsidRDefault="00D4517D">
      <w:pPr>
        <w:pStyle w:val="BodyA"/>
        <w:widowControl w:val="0"/>
        <w:ind w:left="108" w:hanging="108"/>
        <w:rPr>
          <w:rFonts w:hint="eastAsia"/>
        </w:rPr>
      </w:pPr>
    </w:p>
    <w:p w14:paraId="3E17BE1E" w14:textId="77777777" w:rsidR="00D4517D" w:rsidRDefault="00D4517D">
      <w:pPr>
        <w:pStyle w:val="BodyA"/>
        <w:rPr>
          <w:rFonts w:hint="eastAsia"/>
        </w:rPr>
      </w:pPr>
    </w:p>
    <w:p w14:paraId="2FE5535A" w14:textId="77777777" w:rsidR="00D4517D" w:rsidRDefault="00D4517D">
      <w:pPr>
        <w:pStyle w:val="BodyA"/>
        <w:rPr>
          <w:rFonts w:hint="eastAsia"/>
        </w:rPr>
      </w:pPr>
    </w:p>
    <w:p w14:paraId="7785CCA7" w14:textId="21032753" w:rsidR="00D4517D" w:rsidRDefault="00D4517D">
      <w:pPr>
        <w:pStyle w:val="BodyA"/>
        <w:rPr>
          <w:rFonts w:hint="eastAsia"/>
        </w:rPr>
      </w:pPr>
    </w:p>
    <w:p w14:paraId="2DE4F2E0" w14:textId="77777777" w:rsidR="000B3CDE" w:rsidRDefault="000B3CDE">
      <w:pPr>
        <w:pStyle w:val="BodyA"/>
        <w:rPr>
          <w:rFonts w:hint="eastAsia"/>
        </w:rPr>
      </w:pPr>
      <w:bookmarkStart w:id="0" w:name="_GoBack"/>
      <w:bookmarkEnd w:id="0"/>
    </w:p>
    <w:p w14:paraId="6309190E" w14:textId="77777777" w:rsidR="00D4517D" w:rsidRDefault="00D4517D">
      <w:pPr>
        <w:pStyle w:val="BodyA"/>
        <w:rPr>
          <w:rFonts w:hint="eastAsia"/>
        </w:rPr>
      </w:pPr>
    </w:p>
    <w:p w14:paraId="22B959D9" w14:textId="77777777" w:rsidR="00D4517D" w:rsidRDefault="00D4517D">
      <w:pPr>
        <w:pStyle w:val="BodyA"/>
        <w:widowControl w:val="0"/>
        <w:ind w:left="432" w:hanging="432"/>
        <w:rPr>
          <w:rFonts w:hint="eastAsia"/>
        </w:rPr>
      </w:pPr>
    </w:p>
    <w:sectPr w:rsidR="00D4517D">
      <w:headerReference w:type="default" r:id="rId7"/>
      <w:footerReference w:type="default" r:id="rId8"/>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7C5ED" w14:textId="77777777" w:rsidR="00CC1F87" w:rsidRDefault="00CC1F87">
      <w:r>
        <w:separator/>
      </w:r>
    </w:p>
  </w:endnote>
  <w:endnote w:type="continuationSeparator" w:id="0">
    <w:p w14:paraId="6E1B5FF7" w14:textId="77777777" w:rsidR="00CC1F87" w:rsidRDefault="00CC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E6B07" w14:textId="77777777" w:rsidR="00D4517D" w:rsidRDefault="00D4517D">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D3658" w14:textId="77777777" w:rsidR="00CC1F87" w:rsidRDefault="00CC1F87">
      <w:r>
        <w:separator/>
      </w:r>
    </w:p>
  </w:footnote>
  <w:footnote w:type="continuationSeparator" w:id="0">
    <w:p w14:paraId="35B9237F" w14:textId="77777777" w:rsidR="00CC1F87" w:rsidRDefault="00CC1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9674" w14:textId="77777777" w:rsidR="00D4517D" w:rsidRDefault="00D4517D">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7D"/>
    <w:rsid w:val="000B3CDE"/>
    <w:rsid w:val="001641FD"/>
    <w:rsid w:val="00657129"/>
    <w:rsid w:val="00872421"/>
    <w:rsid w:val="00A30E9E"/>
    <w:rsid w:val="00CC1F87"/>
    <w:rsid w:val="00D45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TableStyle2">
    <w:name w:val="Table Style 2"/>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TableStyle2">
    <w:name w:val="Table Style 2"/>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of Sport</dc:creator>
  <cp:lastModifiedBy>Director of Sport</cp:lastModifiedBy>
  <cp:revision>2</cp:revision>
  <dcterms:created xsi:type="dcterms:W3CDTF">2020-05-19T19:27:00Z</dcterms:created>
  <dcterms:modified xsi:type="dcterms:W3CDTF">2020-05-19T19:27:00Z</dcterms:modified>
</cp:coreProperties>
</file>