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1D69" w14:textId="0AB8E3BE" w:rsidR="00483BB0" w:rsidRPr="00AC7E4C" w:rsidRDefault="00F86722" w:rsidP="006010CE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9B57D1">
        <w:rPr>
          <w:rFonts w:cstheme="minorHAnsi"/>
          <w:b/>
          <w:sz w:val="28"/>
          <w:szCs w:val="28"/>
          <w:u w:val="single"/>
        </w:rPr>
        <w:t>Monday 27</w:t>
      </w:r>
      <w:r w:rsidR="002A765E">
        <w:rPr>
          <w:rFonts w:cstheme="minorHAnsi"/>
          <w:b/>
          <w:sz w:val="28"/>
          <w:szCs w:val="28"/>
          <w:u w:val="single"/>
        </w:rPr>
        <w:t>th</w:t>
      </w:r>
      <w:r w:rsidR="00D436A7">
        <w:rPr>
          <w:rFonts w:cstheme="minorHAnsi"/>
          <w:b/>
          <w:sz w:val="28"/>
          <w:szCs w:val="28"/>
          <w:u w:val="single"/>
        </w:rPr>
        <w:t xml:space="preserve"> April</w:t>
      </w:r>
      <w:r w:rsidR="00332724" w:rsidRPr="00AC7E4C">
        <w:rPr>
          <w:rFonts w:cstheme="minorHAnsi"/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369"/>
        <w:gridCol w:w="1451"/>
        <w:gridCol w:w="1740"/>
        <w:gridCol w:w="3081"/>
      </w:tblGrid>
      <w:tr w:rsidR="00982516" w:rsidRPr="00483BB0" w14:paraId="402772C8" w14:textId="77777777" w:rsidTr="00982516">
        <w:trPr>
          <w:trHeight w:val="3660"/>
        </w:trPr>
        <w:tc>
          <w:tcPr>
            <w:tcW w:w="4820" w:type="dxa"/>
            <w:gridSpan w:val="2"/>
          </w:tcPr>
          <w:p w14:paraId="68293DED" w14:textId="3E3BF46E" w:rsidR="00FB2FA7" w:rsidRDefault="00FB2FA7" w:rsidP="00FB2FA7">
            <w:pPr>
              <w:rPr>
                <w:rFonts w:cstheme="minorHAnsi"/>
                <w:b/>
                <w:sz w:val="24"/>
                <w:szCs w:val="24"/>
              </w:rPr>
            </w:pPr>
            <w:r w:rsidRPr="00AC7E4C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41A8172A" w14:textId="554E663A" w:rsidR="009B57D1" w:rsidRDefault="00612932" w:rsidP="009B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</w:t>
            </w:r>
            <w:r w:rsidR="009B57D1">
              <w:rPr>
                <w:sz w:val="24"/>
                <w:szCs w:val="24"/>
              </w:rPr>
              <w:t xml:space="preserve">favourite book?  Perhaps you found a book over the holidays that you really enjoyed?  </w:t>
            </w:r>
          </w:p>
          <w:p w14:paraId="688D8018" w14:textId="77777777" w:rsidR="009B57D1" w:rsidRDefault="009B57D1" w:rsidP="009B57D1">
            <w:pPr>
              <w:rPr>
                <w:sz w:val="24"/>
                <w:szCs w:val="24"/>
              </w:rPr>
            </w:pPr>
          </w:p>
          <w:p w14:paraId="177810C2" w14:textId="5E8E0E9A" w:rsidR="009B57D1" w:rsidRDefault="009B57D1" w:rsidP="009B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produce a text map for the first page or paragraph and learn it, with actions?</w:t>
            </w:r>
          </w:p>
          <w:p w14:paraId="0AD32475" w14:textId="1521C51A" w:rsidR="009B57D1" w:rsidRDefault="009B57D1" w:rsidP="009B57D1">
            <w:pPr>
              <w:rPr>
                <w:sz w:val="24"/>
                <w:szCs w:val="24"/>
              </w:rPr>
            </w:pPr>
          </w:p>
          <w:p w14:paraId="645971E7" w14:textId="2F9804D2" w:rsidR="00097058" w:rsidRPr="007203C0" w:rsidRDefault="009B57D1" w:rsidP="009B5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could demonstrate it to your family.  We are sure that they will be very impressed with how well you can remember a part of your book!</w:t>
            </w:r>
          </w:p>
        </w:tc>
        <w:tc>
          <w:tcPr>
            <w:tcW w:w="4821" w:type="dxa"/>
            <w:gridSpan w:val="2"/>
          </w:tcPr>
          <w:p w14:paraId="56738488" w14:textId="77777777" w:rsidR="00982516" w:rsidRPr="00AC7E4C" w:rsidRDefault="0041182E" w:rsidP="0098251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AC7E4C">
              <w:rPr>
                <w:rFonts w:cstheme="minorHAnsi"/>
                <w:b/>
                <w:iCs/>
                <w:sz w:val="24"/>
                <w:szCs w:val="24"/>
              </w:rPr>
              <w:t>MATHS</w:t>
            </w:r>
          </w:p>
          <w:p w14:paraId="6D2D53FE" w14:textId="68C9D527" w:rsidR="00A9774A" w:rsidRDefault="009B57D1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 practising your skills in dividing and multiplying by </w:t>
            </w:r>
            <w:r w:rsidR="00A9774A" w:rsidRPr="006F0164">
              <w:rPr>
                <w:rFonts w:cstheme="minorHAnsi"/>
                <w:sz w:val="24"/>
                <w:szCs w:val="24"/>
              </w:rPr>
              <w:t>10, 100 and 1,000</w:t>
            </w:r>
            <w:r>
              <w:rPr>
                <w:rFonts w:cstheme="minorHAnsi"/>
                <w:sz w:val="24"/>
                <w:szCs w:val="24"/>
              </w:rPr>
              <w:t xml:space="preserve"> and have a go at c</w:t>
            </w:r>
            <w:r w:rsidR="006F0164" w:rsidRPr="006F0164">
              <w:rPr>
                <w:rFonts w:cstheme="minorHAnsi"/>
                <w:sz w:val="24"/>
                <w:szCs w:val="24"/>
              </w:rPr>
              <w:t>omplet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6F0164" w:rsidRPr="006F0164">
              <w:rPr>
                <w:rFonts w:cstheme="minorHAnsi"/>
                <w:sz w:val="24"/>
                <w:szCs w:val="24"/>
              </w:rPr>
              <w:t xml:space="preserve"> the worksheet </w:t>
            </w:r>
            <w:r w:rsidR="00C07583">
              <w:rPr>
                <w:rFonts w:cstheme="minorHAnsi"/>
                <w:sz w:val="24"/>
                <w:szCs w:val="24"/>
              </w:rPr>
              <w:t>below (scroll down).</w:t>
            </w:r>
            <w:r>
              <w:rPr>
                <w:rFonts w:cstheme="minorHAnsi"/>
                <w:sz w:val="24"/>
                <w:szCs w:val="24"/>
              </w:rPr>
              <w:t xml:space="preserve">  There’s also a Place Value grid to help you.</w:t>
            </w:r>
            <w:r w:rsidR="00F5542A">
              <w:rPr>
                <w:rFonts w:cstheme="minorHAnsi"/>
                <w:sz w:val="24"/>
                <w:szCs w:val="24"/>
              </w:rPr>
              <w:t xml:space="preserve">  You could try making your own 0 – 9 digit cards to use on it.  </w:t>
            </w:r>
          </w:p>
          <w:p w14:paraId="200B70D4" w14:textId="71F42E1C" w:rsidR="005376BC" w:rsidRDefault="005376BC" w:rsidP="009006AE">
            <w:pPr>
              <w:rPr>
                <w:rFonts w:cstheme="minorHAnsi"/>
                <w:sz w:val="24"/>
                <w:szCs w:val="24"/>
              </w:rPr>
            </w:pPr>
          </w:p>
          <w:p w14:paraId="3F99D1BF" w14:textId="6A896369" w:rsidR="005376BC" w:rsidRDefault="009B57D1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Remember, i</w:t>
            </w:r>
            <w:r w:rsidR="005376BC">
              <w:rPr>
                <w:rFonts w:cstheme="minorHAnsi"/>
                <w:sz w:val="24"/>
                <w:szCs w:val="24"/>
              </w:rPr>
              <w:t>f you get stuck, this will help you:</w:t>
            </w:r>
          </w:p>
          <w:p w14:paraId="713EFD46" w14:textId="77777777" w:rsidR="00134214" w:rsidRPr="005376BC" w:rsidRDefault="00134214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Move the digits to the </w:t>
            </w:r>
            <w:r w:rsidRPr="005376B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</w:rPr>
              <w:t>l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eft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when you 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mu</w:t>
            </w:r>
            <w:r w:rsidRPr="005376B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</w:rPr>
              <w:t>l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tip</w:t>
            </w:r>
            <w:r w:rsidRPr="005376BC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</w:rPr>
              <w:t>l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y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a number.</w:t>
            </w:r>
          </w:p>
          <w:p w14:paraId="18874DD5" w14:textId="77777777" w:rsidR="00134214" w:rsidRPr="005376BC" w:rsidRDefault="00134214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Move the digits to the 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right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when you 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divide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a number.</w:t>
            </w:r>
          </w:p>
          <w:p w14:paraId="30857BFE" w14:textId="77777777" w:rsidR="005376BC" w:rsidRDefault="00134214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number of places that the digits move is determined by how many </w:t>
            </w:r>
            <w:r w:rsidRPr="005376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 holders there are in the number that you are multiplying or dividing by.  </w:t>
            </w:r>
          </w:p>
          <w:p w14:paraId="19C1B155" w14:textId="1E8AF0B6" w:rsidR="00134214" w:rsidRPr="005376BC" w:rsidRDefault="00134214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>So: to multiply or divide by 1</w:t>
            </w:r>
            <w:r w:rsidRPr="005376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move </w:t>
            </w:r>
            <w:r w:rsidRPr="005376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one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place; </w:t>
            </w:r>
            <w:r w:rsid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>to multiply or divide by 1</w:t>
            </w:r>
            <w:r w:rsidRPr="005376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move </w:t>
            </w:r>
            <w:r w:rsidRPr="005376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two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places; </w:t>
            </w:r>
            <w:r w:rsid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>to multiply or divide by 1</w:t>
            </w:r>
            <w:r w:rsidRPr="005376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000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move </w:t>
            </w:r>
            <w:r w:rsidRPr="005376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places.</w:t>
            </w:r>
          </w:p>
          <w:p w14:paraId="36BCD243" w14:textId="77777777" w:rsidR="00134214" w:rsidRPr="005376BC" w:rsidRDefault="00134214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>For example:</w:t>
            </w:r>
          </w:p>
          <w:p w14:paraId="04DB19A7" w14:textId="53413402" w:rsidR="00134214" w:rsidRDefault="00134214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What is 64 multiplied by </w:t>
            </w:r>
            <w:r w:rsidRPr="005376B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by </w:t>
            </w:r>
            <w:r w:rsidRPr="005376BC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100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by </w:t>
            </w:r>
            <w:r w:rsidRPr="005376BC"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1000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  <w:p w14:paraId="07750BEB" w14:textId="277AD0C0" w:rsidR="005376BC" w:rsidRPr="005376BC" w:rsidRDefault="005376BC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64             64              64</w:t>
            </w:r>
          </w:p>
          <w:p w14:paraId="6473CFD1" w14:textId="77777777" w:rsidR="00134214" w:rsidRPr="005376BC" w:rsidRDefault="00134214" w:rsidP="00134214">
            <w:pPr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Answer:                            </w:t>
            </w:r>
            <w:r w:rsidRPr="005376B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640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  </w:t>
            </w:r>
            <w:r w:rsidRPr="005376BC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6,400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</w:t>
            </w:r>
            <w:r w:rsidRPr="005376BC"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64,000</w:t>
            </w:r>
          </w:p>
          <w:p w14:paraId="49F86EF3" w14:textId="2DA7173D" w:rsidR="00134214" w:rsidRDefault="00134214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What is 572 divided by  </w:t>
            </w:r>
            <w:r w:rsidRPr="005376B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10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by </w:t>
            </w:r>
            <w:r w:rsidRPr="005376BC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100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by </w:t>
            </w:r>
            <w:r w:rsidRPr="005376BC"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1000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  <w:p w14:paraId="7E334F8E" w14:textId="7EA94F2F" w:rsidR="005376BC" w:rsidRPr="005376BC" w:rsidRDefault="005376BC" w:rsidP="0013421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572         572            572</w:t>
            </w:r>
          </w:p>
          <w:p w14:paraId="0B75C587" w14:textId="2A93B83B" w:rsidR="00A9774A" w:rsidRPr="009006AE" w:rsidRDefault="00134214" w:rsidP="006F0164">
            <w:pPr>
              <w:rPr>
                <w:rFonts w:cstheme="minorHAnsi"/>
                <w:sz w:val="24"/>
                <w:szCs w:val="24"/>
              </w:rPr>
            </w:pP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Answer:                            </w:t>
            </w:r>
            <w:r w:rsidRPr="005376BC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57.2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   </w:t>
            </w:r>
            <w:r w:rsid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376BC">
              <w:rPr>
                <w:rFonts w:ascii="Calibri" w:eastAsia="Times New Roman" w:hAnsi="Calibri" w:cs="Times New Roman"/>
                <w:color w:val="0000FF"/>
                <w:sz w:val="20"/>
                <w:szCs w:val="20"/>
              </w:rPr>
              <w:t>5.72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;       </w:t>
            </w:r>
            <w:r w:rsid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376BC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Pr="005376BC">
              <w:rPr>
                <w:rFonts w:ascii="Calibri" w:eastAsia="Times New Roman" w:hAnsi="Calibri" w:cs="Times New Roman"/>
                <w:color w:val="00CC66"/>
                <w:sz w:val="20"/>
                <w:szCs w:val="20"/>
              </w:rPr>
              <w:t>0.572</w:t>
            </w:r>
            <w:r w:rsidR="00A9774A" w:rsidRPr="005376B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2516" w:rsidRPr="00483BB0" w14:paraId="609FC7CC" w14:textId="77777777" w:rsidTr="006010CE">
        <w:trPr>
          <w:trHeight w:val="2189"/>
        </w:trPr>
        <w:tc>
          <w:tcPr>
            <w:tcW w:w="9641" w:type="dxa"/>
            <w:gridSpan w:val="4"/>
          </w:tcPr>
          <w:p w14:paraId="446B38F9" w14:textId="3B4EBB97" w:rsidR="00982516" w:rsidRPr="00AC7E4C" w:rsidRDefault="00AC62FE" w:rsidP="009825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620FA463" w14:textId="00FED3D3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="00AC7E4C" w:rsidRPr="00AC7E4C">
              <w:rPr>
                <w:rFonts w:cstheme="minorHAnsi"/>
                <w:sz w:val="24"/>
                <w:szCs w:val="24"/>
              </w:rPr>
              <w:t xml:space="preserve">You can find it as a link on our Coronavirus Closure, Home Learning Matrix, Year 5 tab: </w:t>
            </w:r>
            <w:hyperlink r:id="rId6" w:history="1">
              <w:r w:rsidR="00AC7E4C" w:rsidRPr="00AC7E4C">
                <w:rPr>
                  <w:rStyle w:val="Hyperlink"/>
                  <w:sz w:val="24"/>
                  <w:szCs w:val="24"/>
                </w:rPr>
                <w:t>https://www.highworth.bucks.sch.uk/web/year_5/460996</w:t>
              </w:r>
            </w:hyperlink>
          </w:p>
          <w:p w14:paraId="0D224C80" w14:textId="77777777" w:rsidR="0043305E" w:rsidRPr="009006AE" w:rsidRDefault="0043305E" w:rsidP="0043305E">
            <w:pPr>
              <w:rPr>
                <w:rFonts w:cstheme="minorHAnsi"/>
                <w:sz w:val="12"/>
                <w:szCs w:val="12"/>
              </w:rPr>
            </w:pPr>
          </w:p>
          <w:p w14:paraId="77DD7881" w14:textId="77777777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0664DAF0" w14:textId="77777777" w:rsidR="0043305E" w:rsidRPr="000A05DF" w:rsidRDefault="0043305E" w:rsidP="0043305E">
            <w:pPr>
              <w:rPr>
                <w:rFonts w:cstheme="minorHAnsi"/>
                <w:sz w:val="8"/>
                <w:szCs w:val="8"/>
              </w:rPr>
            </w:pPr>
          </w:p>
          <w:p w14:paraId="662FD638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543A028D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080BDC1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4CE4F972" w14:textId="77777777" w:rsidR="00962F48" w:rsidRDefault="0043305E" w:rsidP="009006A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4.   Challenge yourself to </w:t>
            </w:r>
            <w:r w:rsidR="001E4CE2">
              <w:rPr>
                <w:rFonts w:cstheme="minorHAnsi"/>
                <w:sz w:val="24"/>
                <w:szCs w:val="24"/>
              </w:rPr>
              <w:t>include a</w:t>
            </w:r>
            <w:r w:rsidR="00962F48">
              <w:rPr>
                <w:rFonts w:cstheme="minorHAnsi"/>
                <w:sz w:val="24"/>
                <w:szCs w:val="24"/>
              </w:rPr>
              <w:t xml:space="preserve"> CO-ORDINATING CONJUNCTION</w:t>
            </w:r>
            <w:r w:rsidR="00655579">
              <w:rPr>
                <w:rFonts w:cstheme="minorHAnsi"/>
                <w:sz w:val="24"/>
                <w:szCs w:val="24"/>
              </w:rPr>
              <w:t xml:space="preserve"> </w:t>
            </w:r>
            <w:r w:rsidR="00962F48">
              <w:rPr>
                <w:rFonts w:cstheme="minorHAnsi"/>
                <w:sz w:val="24"/>
                <w:szCs w:val="24"/>
              </w:rPr>
              <w:t>(</w:t>
            </w:r>
            <w:r w:rsidR="00962F48" w:rsidRPr="00962F48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="00962F48" w:rsidRPr="00962F48">
              <w:rPr>
                <w:rFonts w:cstheme="minorHAnsi"/>
                <w:sz w:val="20"/>
                <w:szCs w:val="20"/>
              </w:rPr>
              <w:t xml:space="preserve">or </w:t>
            </w:r>
            <w:r w:rsidR="00962F48" w:rsidRPr="00962F48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962F48" w:rsidRPr="00962F48">
              <w:rPr>
                <w:rFonts w:cstheme="minorHAnsi"/>
                <w:sz w:val="20"/>
                <w:szCs w:val="20"/>
              </w:rPr>
              <w:t xml:space="preserve">nd </w:t>
            </w:r>
            <w:r w:rsidR="00962F48" w:rsidRPr="00962F48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962F48" w:rsidRPr="00962F48">
              <w:rPr>
                <w:rFonts w:cstheme="minorHAnsi"/>
                <w:sz w:val="20"/>
                <w:szCs w:val="20"/>
              </w:rPr>
              <w:t xml:space="preserve">or </w:t>
            </w:r>
            <w:r w:rsidR="00962F48" w:rsidRPr="00962F48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962F48" w:rsidRPr="00962F48">
              <w:rPr>
                <w:rFonts w:cstheme="minorHAnsi"/>
                <w:sz w:val="20"/>
                <w:szCs w:val="20"/>
              </w:rPr>
              <w:t xml:space="preserve">ut </w:t>
            </w:r>
            <w:r w:rsidR="00962F48" w:rsidRPr="00962F48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962F48" w:rsidRPr="00962F48">
              <w:rPr>
                <w:rFonts w:cstheme="minorHAnsi"/>
                <w:sz w:val="20"/>
                <w:szCs w:val="20"/>
              </w:rPr>
              <w:t xml:space="preserve">r </w:t>
            </w:r>
            <w:r w:rsidR="00962F48" w:rsidRPr="00962F48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962F48" w:rsidRPr="00962F48">
              <w:rPr>
                <w:rFonts w:cstheme="minorHAnsi"/>
                <w:sz w:val="20"/>
                <w:szCs w:val="20"/>
              </w:rPr>
              <w:t xml:space="preserve">et </w:t>
            </w:r>
            <w:r w:rsidR="00962F48" w:rsidRPr="00962F48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962F48" w:rsidRPr="00962F48">
              <w:rPr>
                <w:rFonts w:cstheme="minorHAnsi"/>
                <w:sz w:val="20"/>
                <w:szCs w:val="20"/>
              </w:rPr>
              <w:t>o</w:t>
            </w:r>
            <w:r w:rsidR="00962F48">
              <w:rPr>
                <w:rFonts w:cstheme="minorHAnsi"/>
                <w:sz w:val="24"/>
                <w:szCs w:val="24"/>
              </w:rPr>
              <w:t xml:space="preserve">) </w:t>
            </w:r>
            <w:r w:rsidR="00655579">
              <w:rPr>
                <w:rFonts w:cstheme="minorHAnsi"/>
                <w:sz w:val="24"/>
                <w:szCs w:val="24"/>
              </w:rPr>
              <w:t>in</w:t>
            </w:r>
          </w:p>
          <w:p w14:paraId="5D069570" w14:textId="037A0FD0" w:rsidR="009006AE" w:rsidRPr="006010CE" w:rsidRDefault="00962F48" w:rsidP="009006A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6555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each of your </w:t>
            </w:r>
            <w:r w:rsidR="00655579">
              <w:rPr>
                <w:rFonts w:cstheme="minorHAnsi"/>
                <w:sz w:val="24"/>
                <w:szCs w:val="24"/>
              </w:rPr>
              <w:t>sentence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AC62FE">
              <w:rPr>
                <w:rFonts w:cstheme="minorHAnsi"/>
                <w:sz w:val="24"/>
                <w:szCs w:val="24"/>
              </w:rPr>
              <w:t>.</w:t>
            </w:r>
            <w:r w:rsidR="0043305E" w:rsidRPr="00AC7E4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006AE" w:rsidRPr="00AC7E4C" w14:paraId="1031999F" w14:textId="77777777" w:rsidTr="004C64F9">
        <w:trPr>
          <w:trHeight w:val="1268"/>
        </w:trPr>
        <w:tc>
          <w:tcPr>
            <w:tcW w:w="3369" w:type="dxa"/>
          </w:tcPr>
          <w:p w14:paraId="7BC25CEF" w14:textId="210EB01C" w:rsidR="009C585D" w:rsidRDefault="00612932" w:rsidP="009C58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14:paraId="38F453A8" w14:textId="0190F0EF" w:rsidR="00D16ACB" w:rsidRDefault="00D16ACB" w:rsidP="00137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the UK</w:t>
            </w:r>
            <w:r w:rsidR="00612932">
              <w:rPr>
                <w:rFonts w:cstheme="minorHAnsi"/>
                <w:sz w:val="24"/>
                <w:szCs w:val="24"/>
              </w:rPr>
              <w:t xml:space="preserve"> countries, </w:t>
            </w:r>
            <w:r w:rsidR="008D5F71">
              <w:rPr>
                <w:rFonts w:cstheme="minorHAnsi"/>
                <w:sz w:val="24"/>
                <w:szCs w:val="24"/>
              </w:rPr>
              <w:t xml:space="preserve">cities and </w:t>
            </w:r>
            <w:r w:rsidR="00612932">
              <w:rPr>
                <w:rFonts w:cstheme="minorHAnsi"/>
                <w:sz w:val="24"/>
                <w:szCs w:val="24"/>
              </w:rPr>
              <w:t>towns where your family members originate from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612932">
              <w:rPr>
                <w:rFonts w:cstheme="minorHAnsi"/>
                <w:sz w:val="24"/>
                <w:szCs w:val="24"/>
              </w:rPr>
              <w:t xml:space="preserve"> or live.</w:t>
            </w:r>
            <w:r>
              <w:rPr>
                <w:rFonts w:cstheme="minorHAnsi"/>
                <w:sz w:val="24"/>
                <w:szCs w:val="24"/>
              </w:rPr>
              <w:t xml:space="preserve">  You could include family friends as well.</w:t>
            </w:r>
            <w:r w:rsidR="008D5F71">
              <w:rPr>
                <w:rFonts w:cstheme="minorHAnsi"/>
                <w:sz w:val="24"/>
                <w:szCs w:val="24"/>
              </w:rPr>
              <w:t xml:space="preserve">  (You might need to ask someone to help you with this.)</w:t>
            </w:r>
          </w:p>
          <w:p w14:paraId="0FBA3B92" w14:textId="77777777" w:rsidR="00206183" w:rsidRDefault="00D16ACB" w:rsidP="00137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the United Kingdom map below to plot these places and create a key.</w:t>
            </w:r>
          </w:p>
          <w:p w14:paraId="425060F2" w14:textId="796135C2" w:rsidR="00D16ACB" w:rsidRPr="00AC62FE" w:rsidRDefault="00D16ACB" w:rsidP="00137215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might like to produce a bar chart to show the number of people who live/lived in each town or city</w:t>
            </w:r>
            <w:r w:rsidR="008D5F7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</w:tcPr>
          <w:p w14:paraId="07172C18" w14:textId="331F3055" w:rsidR="00D17BCD" w:rsidRDefault="008D5F71" w:rsidP="00D17B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WELLBEING</w:t>
            </w:r>
          </w:p>
          <w:p w14:paraId="3A368D40" w14:textId="77777777" w:rsidR="00D17BCD" w:rsidRDefault="00D17BCD" w:rsidP="00D17BC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133156" w14:textId="77777777" w:rsidR="008D5F71" w:rsidRPr="00101EEA" w:rsidRDefault="008D5F71" w:rsidP="008D5F71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This week</w:t>
            </w:r>
            <w:r>
              <w:rPr>
                <w:sz w:val="24"/>
                <w:szCs w:val="24"/>
              </w:rPr>
              <w:t xml:space="preserve">’s winning way to wellbeing is: CONNECT </w:t>
            </w:r>
            <w:r w:rsidRPr="00101E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Take time to find out how someone in your family is feeling, share something you have learnt over the past week</w:t>
            </w:r>
            <w:r w:rsidRPr="00101EEA">
              <w:rPr>
                <w:sz w:val="24"/>
                <w:szCs w:val="24"/>
              </w:rPr>
              <w:t>)</w:t>
            </w:r>
          </w:p>
          <w:p w14:paraId="7058A3A1" w14:textId="77777777" w:rsidR="008D5F71" w:rsidRPr="00101EEA" w:rsidRDefault="008D5F71" w:rsidP="008D5F71">
            <w:pPr>
              <w:rPr>
                <w:sz w:val="24"/>
                <w:szCs w:val="24"/>
              </w:rPr>
            </w:pPr>
          </w:p>
          <w:p w14:paraId="138A4D34" w14:textId="77777777" w:rsidR="008D5F71" w:rsidRPr="00101EEA" w:rsidRDefault="008D5F71" w:rsidP="008D5F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 an act of kindness to someone in your family and then tell us what it was!</w:t>
            </w:r>
          </w:p>
          <w:p w14:paraId="5E7E2D9D" w14:textId="29A8CB1C" w:rsidR="00A9774A" w:rsidRDefault="00A9774A" w:rsidP="00D17BCD">
            <w:pPr>
              <w:rPr>
                <w:rFonts w:cstheme="minorHAnsi"/>
                <w:sz w:val="24"/>
                <w:szCs w:val="24"/>
              </w:rPr>
            </w:pPr>
          </w:p>
          <w:p w14:paraId="4B84BA4D" w14:textId="5C43DFF5" w:rsidR="00A9774A" w:rsidRDefault="00A9774A" w:rsidP="00D17BCD">
            <w:pPr>
              <w:rPr>
                <w:rFonts w:cstheme="minorHAnsi"/>
                <w:sz w:val="24"/>
                <w:szCs w:val="24"/>
              </w:rPr>
            </w:pPr>
          </w:p>
          <w:p w14:paraId="01A539A5" w14:textId="1E344568" w:rsidR="00A9774A" w:rsidRPr="00D17BCD" w:rsidRDefault="00A9774A" w:rsidP="00D17B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7D5D74C4" w14:textId="6868AA6F" w:rsidR="00BE6B22" w:rsidRDefault="00866492" w:rsidP="00BE6B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6A2A383F" w14:textId="77777777" w:rsidR="00D17BCD" w:rsidRDefault="00866492" w:rsidP="00663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taking portrait photographs of someone in your family, thinking carefully about light and colour.  Make sure you ask them for permission first!</w:t>
            </w:r>
          </w:p>
          <w:p w14:paraId="13871F88" w14:textId="77777777" w:rsidR="00866492" w:rsidRDefault="00866492" w:rsidP="00663656">
            <w:pPr>
              <w:rPr>
                <w:sz w:val="24"/>
                <w:szCs w:val="24"/>
              </w:rPr>
            </w:pPr>
          </w:p>
          <w:p w14:paraId="45600877" w14:textId="189960F5" w:rsidR="00866492" w:rsidRPr="008602CF" w:rsidRDefault="00866492" w:rsidP="00663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use a photograph</w:t>
            </w:r>
            <w:r w:rsidR="001C05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C052B">
              <w:rPr>
                <w:sz w:val="24"/>
                <w:szCs w:val="24"/>
              </w:rPr>
              <w:t xml:space="preserve">and practise your sketching skills, </w:t>
            </w:r>
            <w:r>
              <w:rPr>
                <w:sz w:val="24"/>
                <w:szCs w:val="24"/>
              </w:rPr>
              <w:t xml:space="preserve">to </w:t>
            </w:r>
            <w:r w:rsidR="001C052B">
              <w:rPr>
                <w:sz w:val="24"/>
                <w:szCs w:val="24"/>
              </w:rPr>
              <w:t>produce</w:t>
            </w:r>
            <w:r>
              <w:rPr>
                <w:sz w:val="24"/>
                <w:szCs w:val="24"/>
              </w:rPr>
              <w:t xml:space="preserve"> a </w:t>
            </w:r>
            <w:r w:rsidR="008D5F71">
              <w:rPr>
                <w:sz w:val="24"/>
                <w:szCs w:val="24"/>
              </w:rPr>
              <w:t xml:space="preserve">drawn </w:t>
            </w:r>
            <w:r>
              <w:rPr>
                <w:sz w:val="24"/>
                <w:szCs w:val="24"/>
              </w:rPr>
              <w:t>portrait of them</w:t>
            </w:r>
            <w:r w:rsidR="001C052B">
              <w:rPr>
                <w:sz w:val="24"/>
                <w:szCs w:val="24"/>
              </w:rPr>
              <w:t>.  Finally, add colour and shading to recreate the effects of light and shade.</w:t>
            </w:r>
          </w:p>
        </w:tc>
      </w:tr>
    </w:tbl>
    <w:p w14:paraId="59DF1AD0" w14:textId="21584688" w:rsidR="002A765E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6D1CCB45" w14:textId="46DF5E9C" w:rsidR="00F5542A" w:rsidRDefault="00F5542A" w:rsidP="00031B5E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B868C80" wp14:editId="0A386495">
            <wp:simplePos x="0" y="0"/>
            <wp:positionH relativeFrom="page">
              <wp:align>center</wp:align>
            </wp:positionH>
            <wp:positionV relativeFrom="paragraph">
              <wp:posOffset>-3810</wp:posOffset>
            </wp:positionV>
            <wp:extent cx="6703060" cy="46177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243" cy="461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66D47" w14:textId="058538B4" w:rsidR="00F5542A" w:rsidRDefault="00F5542A" w:rsidP="00031B5E">
      <w:pPr>
        <w:rPr>
          <w:rFonts w:cstheme="minorHAnsi"/>
          <w:sz w:val="24"/>
          <w:szCs w:val="24"/>
        </w:rPr>
      </w:pPr>
    </w:p>
    <w:p w14:paraId="173C52B4" w14:textId="6E987BC2" w:rsidR="00F5542A" w:rsidRDefault="00F5542A" w:rsidP="00031B5E">
      <w:pPr>
        <w:rPr>
          <w:rFonts w:cstheme="minorHAnsi"/>
          <w:sz w:val="24"/>
          <w:szCs w:val="24"/>
        </w:rPr>
      </w:pPr>
    </w:p>
    <w:p w14:paraId="525C04EE" w14:textId="77777777" w:rsidR="00F5542A" w:rsidRDefault="00F5542A" w:rsidP="00031B5E">
      <w:pPr>
        <w:rPr>
          <w:rFonts w:cstheme="minorHAnsi"/>
          <w:sz w:val="24"/>
          <w:szCs w:val="24"/>
        </w:rPr>
      </w:pPr>
    </w:p>
    <w:p w14:paraId="45B15474" w14:textId="5ACB5DEE" w:rsidR="00F5542A" w:rsidRDefault="00F5542A" w:rsidP="00031B5E">
      <w:pPr>
        <w:rPr>
          <w:rFonts w:cstheme="minorHAnsi"/>
          <w:sz w:val="24"/>
          <w:szCs w:val="24"/>
        </w:rPr>
      </w:pPr>
    </w:p>
    <w:p w14:paraId="3ECA8D67" w14:textId="77777777" w:rsidR="00F5542A" w:rsidRDefault="00F5542A" w:rsidP="00031B5E">
      <w:pPr>
        <w:rPr>
          <w:rFonts w:cstheme="minorHAnsi"/>
          <w:sz w:val="24"/>
          <w:szCs w:val="24"/>
        </w:rPr>
      </w:pPr>
    </w:p>
    <w:p w14:paraId="30945851" w14:textId="77777777" w:rsidR="00F5542A" w:rsidRDefault="00F5542A" w:rsidP="00031B5E">
      <w:pPr>
        <w:rPr>
          <w:rFonts w:cstheme="minorHAnsi"/>
          <w:sz w:val="24"/>
          <w:szCs w:val="24"/>
        </w:rPr>
      </w:pPr>
    </w:p>
    <w:p w14:paraId="757E392C" w14:textId="602AF45A" w:rsidR="00F5542A" w:rsidRDefault="00F5542A" w:rsidP="00031B5E">
      <w:pPr>
        <w:rPr>
          <w:rFonts w:cstheme="minorHAnsi"/>
          <w:sz w:val="24"/>
          <w:szCs w:val="24"/>
        </w:rPr>
      </w:pPr>
    </w:p>
    <w:p w14:paraId="4F14D1A7" w14:textId="77777777" w:rsidR="00F5542A" w:rsidRDefault="00F5542A" w:rsidP="00031B5E">
      <w:pPr>
        <w:rPr>
          <w:rFonts w:cstheme="minorHAnsi"/>
          <w:sz w:val="24"/>
          <w:szCs w:val="24"/>
        </w:rPr>
      </w:pPr>
    </w:p>
    <w:p w14:paraId="7BCAA5C4" w14:textId="77777777" w:rsidR="00F5542A" w:rsidRDefault="00F5542A" w:rsidP="00031B5E">
      <w:pPr>
        <w:rPr>
          <w:rFonts w:cstheme="minorHAnsi"/>
          <w:sz w:val="24"/>
          <w:szCs w:val="24"/>
        </w:rPr>
      </w:pPr>
    </w:p>
    <w:p w14:paraId="6BC245EE" w14:textId="0636A414" w:rsidR="00663656" w:rsidRDefault="00663656" w:rsidP="00031B5E">
      <w:pPr>
        <w:rPr>
          <w:rFonts w:cstheme="minorHAnsi"/>
          <w:sz w:val="24"/>
          <w:szCs w:val="24"/>
        </w:rPr>
      </w:pPr>
    </w:p>
    <w:p w14:paraId="794144F1" w14:textId="7C1E59F1" w:rsidR="00F5542A" w:rsidRDefault="00F5542A" w:rsidP="00031B5E">
      <w:pPr>
        <w:rPr>
          <w:rFonts w:cstheme="minorHAnsi"/>
          <w:sz w:val="24"/>
          <w:szCs w:val="24"/>
        </w:rPr>
      </w:pPr>
    </w:p>
    <w:p w14:paraId="3C6992A3" w14:textId="3A53EA50" w:rsidR="00F5542A" w:rsidRDefault="00F5542A" w:rsidP="00031B5E">
      <w:pPr>
        <w:rPr>
          <w:rFonts w:cstheme="minorHAnsi"/>
          <w:sz w:val="24"/>
          <w:szCs w:val="24"/>
        </w:rPr>
      </w:pPr>
    </w:p>
    <w:p w14:paraId="4C67280D" w14:textId="4050CD37" w:rsidR="00F5542A" w:rsidRDefault="001C052B" w:rsidP="00031B5E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6F64A4" wp14:editId="76DD7BC3">
            <wp:simplePos x="0" y="0"/>
            <wp:positionH relativeFrom="page">
              <wp:align>center</wp:align>
            </wp:positionH>
            <wp:positionV relativeFrom="paragraph">
              <wp:posOffset>261620</wp:posOffset>
            </wp:positionV>
            <wp:extent cx="6662420" cy="4572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D219A" w14:textId="42B14CBB" w:rsidR="001C052B" w:rsidRDefault="001C052B" w:rsidP="00031B5E">
      <w:pPr>
        <w:rPr>
          <w:rFonts w:cstheme="minorHAnsi"/>
          <w:sz w:val="24"/>
          <w:szCs w:val="24"/>
        </w:rPr>
      </w:pPr>
    </w:p>
    <w:p w14:paraId="77991716" w14:textId="27488F23" w:rsidR="001C052B" w:rsidRDefault="001C052B" w:rsidP="00031B5E">
      <w:pPr>
        <w:rPr>
          <w:rFonts w:cstheme="minorHAnsi"/>
          <w:sz w:val="24"/>
          <w:szCs w:val="24"/>
        </w:rPr>
      </w:pPr>
    </w:p>
    <w:p w14:paraId="72842EC0" w14:textId="77777777" w:rsidR="001C052B" w:rsidRDefault="001C052B" w:rsidP="00031B5E">
      <w:pPr>
        <w:rPr>
          <w:rFonts w:cstheme="minorHAnsi"/>
          <w:sz w:val="24"/>
          <w:szCs w:val="24"/>
        </w:rPr>
      </w:pPr>
    </w:p>
    <w:p w14:paraId="7EC46C86" w14:textId="77777777" w:rsidR="001C052B" w:rsidRDefault="001C052B" w:rsidP="00031B5E">
      <w:pPr>
        <w:rPr>
          <w:rFonts w:cstheme="minorHAnsi"/>
          <w:sz w:val="24"/>
          <w:szCs w:val="24"/>
        </w:rPr>
      </w:pPr>
    </w:p>
    <w:p w14:paraId="22534754" w14:textId="29E1DE4E" w:rsidR="00F5542A" w:rsidRDefault="00F5542A" w:rsidP="00031B5E">
      <w:pPr>
        <w:rPr>
          <w:rFonts w:cstheme="minorHAnsi"/>
          <w:sz w:val="24"/>
          <w:szCs w:val="24"/>
        </w:rPr>
      </w:pPr>
    </w:p>
    <w:p w14:paraId="591A108E" w14:textId="57F9F698" w:rsidR="001C052B" w:rsidRDefault="001C052B" w:rsidP="00031B5E">
      <w:pPr>
        <w:rPr>
          <w:rFonts w:cstheme="minorHAnsi"/>
          <w:sz w:val="24"/>
          <w:szCs w:val="24"/>
        </w:rPr>
      </w:pPr>
    </w:p>
    <w:p w14:paraId="2B760B59" w14:textId="6A9E1EE9" w:rsidR="001C052B" w:rsidRDefault="001C052B" w:rsidP="00031B5E">
      <w:pPr>
        <w:rPr>
          <w:rFonts w:cstheme="minorHAnsi"/>
          <w:sz w:val="24"/>
          <w:szCs w:val="24"/>
        </w:rPr>
      </w:pPr>
    </w:p>
    <w:p w14:paraId="4F14B8B8" w14:textId="68FF5025" w:rsidR="001C052B" w:rsidRDefault="001C052B" w:rsidP="00031B5E">
      <w:pPr>
        <w:rPr>
          <w:rFonts w:cstheme="minorHAnsi"/>
          <w:sz w:val="24"/>
          <w:szCs w:val="24"/>
        </w:rPr>
      </w:pPr>
    </w:p>
    <w:p w14:paraId="25B28B76" w14:textId="4D9CF68C" w:rsidR="001C052B" w:rsidRDefault="001C052B" w:rsidP="00031B5E">
      <w:pPr>
        <w:rPr>
          <w:rFonts w:cstheme="minorHAnsi"/>
          <w:sz w:val="24"/>
          <w:szCs w:val="24"/>
        </w:rPr>
      </w:pPr>
    </w:p>
    <w:p w14:paraId="19AB3A0B" w14:textId="58DE8206" w:rsidR="001C052B" w:rsidRDefault="001C052B" w:rsidP="00031B5E">
      <w:pPr>
        <w:rPr>
          <w:rFonts w:cstheme="minorHAnsi"/>
          <w:sz w:val="24"/>
          <w:szCs w:val="24"/>
        </w:rPr>
      </w:pPr>
    </w:p>
    <w:p w14:paraId="6B2F0BB3" w14:textId="06E0C4F9" w:rsidR="001C052B" w:rsidRDefault="001C052B" w:rsidP="00031B5E">
      <w:pPr>
        <w:rPr>
          <w:rFonts w:cstheme="minorHAnsi"/>
          <w:sz w:val="24"/>
          <w:szCs w:val="24"/>
        </w:rPr>
      </w:pPr>
    </w:p>
    <w:p w14:paraId="77F12A25" w14:textId="79EAB54A" w:rsidR="001C052B" w:rsidRDefault="001C052B" w:rsidP="00031B5E">
      <w:pPr>
        <w:rPr>
          <w:rFonts w:cstheme="minorHAnsi"/>
          <w:sz w:val="24"/>
          <w:szCs w:val="24"/>
        </w:rPr>
      </w:pPr>
    </w:p>
    <w:p w14:paraId="3C39CECB" w14:textId="10BF25C7" w:rsidR="001C052B" w:rsidRDefault="001C052B" w:rsidP="00031B5E">
      <w:pPr>
        <w:rPr>
          <w:rFonts w:cstheme="minorHAnsi"/>
          <w:sz w:val="24"/>
          <w:szCs w:val="24"/>
        </w:rPr>
      </w:pPr>
    </w:p>
    <w:p w14:paraId="2517A494" w14:textId="77777777" w:rsidR="00D16ACB" w:rsidRDefault="00D16ACB" w:rsidP="00031B5E">
      <w:pPr>
        <w:rPr>
          <w:rFonts w:cstheme="minorHAnsi"/>
          <w:sz w:val="24"/>
          <w:szCs w:val="24"/>
        </w:rPr>
      </w:pPr>
    </w:p>
    <w:p w14:paraId="10190994" w14:textId="3A6DE5DA" w:rsidR="001C052B" w:rsidRDefault="001C052B" w:rsidP="00031B5E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9B71EEA" wp14:editId="152EA058">
            <wp:simplePos x="0" y="0"/>
            <wp:positionH relativeFrom="margin">
              <wp:align>left</wp:align>
            </wp:positionH>
            <wp:positionV relativeFrom="paragraph">
              <wp:posOffset>-896</wp:posOffset>
            </wp:positionV>
            <wp:extent cx="6478868" cy="9291484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868" cy="929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52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04C2F"/>
    <w:rsid w:val="00030D9C"/>
    <w:rsid w:val="00031B5E"/>
    <w:rsid w:val="00054DC7"/>
    <w:rsid w:val="00097058"/>
    <w:rsid w:val="000A05DF"/>
    <w:rsid w:val="000A5B36"/>
    <w:rsid w:val="000B5370"/>
    <w:rsid w:val="00102A5F"/>
    <w:rsid w:val="001058F8"/>
    <w:rsid w:val="00126218"/>
    <w:rsid w:val="00134214"/>
    <w:rsid w:val="00137215"/>
    <w:rsid w:val="0018274D"/>
    <w:rsid w:val="001C052B"/>
    <w:rsid w:val="001D1263"/>
    <w:rsid w:val="001D25F8"/>
    <w:rsid w:val="001D4C0B"/>
    <w:rsid w:val="001E3E7E"/>
    <w:rsid w:val="001E4CE2"/>
    <w:rsid w:val="001F0EBC"/>
    <w:rsid w:val="00206183"/>
    <w:rsid w:val="0021427E"/>
    <w:rsid w:val="002211EE"/>
    <w:rsid w:val="002452D4"/>
    <w:rsid w:val="00247C5B"/>
    <w:rsid w:val="00253BE6"/>
    <w:rsid w:val="0026155D"/>
    <w:rsid w:val="0026211D"/>
    <w:rsid w:val="00267E6D"/>
    <w:rsid w:val="00282106"/>
    <w:rsid w:val="002906D7"/>
    <w:rsid w:val="002A765E"/>
    <w:rsid w:val="002C5576"/>
    <w:rsid w:val="002E0E7D"/>
    <w:rsid w:val="002E3D7F"/>
    <w:rsid w:val="00332724"/>
    <w:rsid w:val="003471CB"/>
    <w:rsid w:val="00350524"/>
    <w:rsid w:val="003529D1"/>
    <w:rsid w:val="00364F8C"/>
    <w:rsid w:val="0036777C"/>
    <w:rsid w:val="00394166"/>
    <w:rsid w:val="0039794B"/>
    <w:rsid w:val="003C615F"/>
    <w:rsid w:val="003E4745"/>
    <w:rsid w:val="0041182E"/>
    <w:rsid w:val="0043305E"/>
    <w:rsid w:val="004735EA"/>
    <w:rsid w:val="00483BB0"/>
    <w:rsid w:val="00494425"/>
    <w:rsid w:val="00497634"/>
    <w:rsid w:val="004C64F9"/>
    <w:rsid w:val="004F239F"/>
    <w:rsid w:val="004F65CE"/>
    <w:rsid w:val="005160F0"/>
    <w:rsid w:val="005376BC"/>
    <w:rsid w:val="00557B00"/>
    <w:rsid w:val="005605A6"/>
    <w:rsid w:val="005A074D"/>
    <w:rsid w:val="005A35DF"/>
    <w:rsid w:val="005A4580"/>
    <w:rsid w:val="005F5F3D"/>
    <w:rsid w:val="006010CE"/>
    <w:rsid w:val="00602E88"/>
    <w:rsid w:val="00605ABA"/>
    <w:rsid w:val="0061116D"/>
    <w:rsid w:val="006112D0"/>
    <w:rsid w:val="00612932"/>
    <w:rsid w:val="00612B5F"/>
    <w:rsid w:val="00612E22"/>
    <w:rsid w:val="00640218"/>
    <w:rsid w:val="00646CD7"/>
    <w:rsid w:val="00647F7E"/>
    <w:rsid w:val="00655579"/>
    <w:rsid w:val="00661A56"/>
    <w:rsid w:val="00663656"/>
    <w:rsid w:val="00693AE5"/>
    <w:rsid w:val="006C2FE4"/>
    <w:rsid w:val="006C6DB7"/>
    <w:rsid w:val="006D5DA3"/>
    <w:rsid w:val="006F0164"/>
    <w:rsid w:val="006F4338"/>
    <w:rsid w:val="006F7154"/>
    <w:rsid w:val="007203C0"/>
    <w:rsid w:val="00732834"/>
    <w:rsid w:val="00736777"/>
    <w:rsid w:val="00740887"/>
    <w:rsid w:val="0076572B"/>
    <w:rsid w:val="00787C43"/>
    <w:rsid w:val="00795F2B"/>
    <w:rsid w:val="007B2540"/>
    <w:rsid w:val="007D1516"/>
    <w:rsid w:val="007D76EC"/>
    <w:rsid w:val="007E3AF8"/>
    <w:rsid w:val="007F26F3"/>
    <w:rsid w:val="008602CF"/>
    <w:rsid w:val="00866492"/>
    <w:rsid w:val="00877E77"/>
    <w:rsid w:val="008C5AE8"/>
    <w:rsid w:val="008C7035"/>
    <w:rsid w:val="008D2F9E"/>
    <w:rsid w:val="008D5F71"/>
    <w:rsid w:val="008E218D"/>
    <w:rsid w:val="009006AE"/>
    <w:rsid w:val="00911B0F"/>
    <w:rsid w:val="00956C84"/>
    <w:rsid w:val="0095765A"/>
    <w:rsid w:val="00962F48"/>
    <w:rsid w:val="00967DE6"/>
    <w:rsid w:val="00982516"/>
    <w:rsid w:val="009A4904"/>
    <w:rsid w:val="009B2D90"/>
    <w:rsid w:val="009B57D1"/>
    <w:rsid w:val="009C585D"/>
    <w:rsid w:val="009F0633"/>
    <w:rsid w:val="009F21B9"/>
    <w:rsid w:val="00A03CF8"/>
    <w:rsid w:val="00A33CA6"/>
    <w:rsid w:val="00A3758E"/>
    <w:rsid w:val="00A9774A"/>
    <w:rsid w:val="00AA186E"/>
    <w:rsid w:val="00AB0198"/>
    <w:rsid w:val="00AB7625"/>
    <w:rsid w:val="00AC62FE"/>
    <w:rsid w:val="00AC7E4C"/>
    <w:rsid w:val="00AD346B"/>
    <w:rsid w:val="00AD59E1"/>
    <w:rsid w:val="00B17CD5"/>
    <w:rsid w:val="00B277CE"/>
    <w:rsid w:val="00B931D4"/>
    <w:rsid w:val="00BC3DBA"/>
    <w:rsid w:val="00BC7A71"/>
    <w:rsid w:val="00BE0D95"/>
    <w:rsid w:val="00BE6B22"/>
    <w:rsid w:val="00C07583"/>
    <w:rsid w:val="00C22F59"/>
    <w:rsid w:val="00C24B14"/>
    <w:rsid w:val="00C361E9"/>
    <w:rsid w:val="00C66F28"/>
    <w:rsid w:val="00C81BB6"/>
    <w:rsid w:val="00CA1FA7"/>
    <w:rsid w:val="00CB6390"/>
    <w:rsid w:val="00CE301F"/>
    <w:rsid w:val="00CE698D"/>
    <w:rsid w:val="00D16ACB"/>
    <w:rsid w:val="00D17BCD"/>
    <w:rsid w:val="00D25918"/>
    <w:rsid w:val="00D27BC2"/>
    <w:rsid w:val="00D436A7"/>
    <w:rsid w:val="00D57749"/>
    <w:rsid w:val="00D9500E"/>
    <w:rsid w:val="00DA12D7"/>
    <w:rsid w:val="00DA73BD"/>
    <w:rsid w:val="00DB1418"/>
    <w:rsid w:val="00DB7A25"/>
    <w:rsid w:val="00DD67A8"/>
    <w:rsid w:val="00E31528"/>
    <w:rsid w:val="00E353BF"/>
    <w:rsid w:val="00E85192"/>
    <w:rsid w:val="00E94587"/>
    <w:rsid w:val="00E96C62"/>
    <w:rsid w:val="00EA51F9"/>
    <w:rsid w:val="00ED5E65"/>
    <w:rsid w:val="00EE0647"/>
    <w:rsid w:val="00EE6DEE"/>
    <w:rsid w:val="00EF6872"/>
    <w:rsid w:val="00F40293"/>
    <w:rsid w:val="00F5542A"/>
    <w:rsid w:val="00F85E13"/>
    <w:rsid w:val="00F86722"/>
    <w:rsid w:val="00F8780A"/>
    <w:rsid w:val="00F97EBF"/>
    <w:rsid w:val="00FA23CE"/>
    <w:rsid w:val="00FB2FA7"/>
    <w:rsid w:val="00FB6749"/>
    <w:rsid w:val="00FC1933"/>
    <w:rsid w:val="00FC1E87"/>
    <w:rsid w:val="00FC4310"/>
    <w:rsid w:val="00FE3664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worth.bucks.sch.uk/web/year_5/4609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2020-02-07T13:47:00Z</cp:lastPrinted>
  <dcterms:created xsi:type="dcterms:W3CDTF">2020-04-26T18:35:00Z</dcterms:created>
  <dcterms:modified xsi:type="dcterms:W3CDTF">2020-04-26T18:35:00Z</dcterms:modified>
</cp:coreProperties>
</file>