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9897" w14:textId="22108C09" w:rsidR="00AB23C6" w:rsidRPr="00AB23C6" w:rsidRDefault="00BC692F" w:rsidP="008C2B40">
      <w:pPr>
        <w:tabs>
          <w:tab w:val="left" w:pos="2250"/>
        </w:tabs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Hlk42592882"/>
      <w:bookmarkEnd w:id="0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2B777A47" wp14:editId="4521C884">
            <wp:simplePos x="0" y="0"/>
            <wp:positionH relativeFrom="column">
              <wp:posOffset>5600700</wp:posOffset>
            </wp:positionH>
            <wp:positionV relativeFrom="paragraph">
              <wp:posOffset>-285750</wp:posOffset>
            </wp:positionV>
            <wp:extent cx="928759" cy="13239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40">
        <w:rPr>
          <w:noProof/>
        </w:rPr>
        <w:drawing>
          <wp:anchor distT="0" distB="0" distL="114300" distR="114300" simplePos="0" relativeHeight="251745280" behindDoc="1" locked="0" layoutInCell="1" allowOverlap="1" wp14:anchorId="4CDE4C2C" wp14:editId="5FBD3406">
            <wp:simplePos x="0" y="0"/>
            <wp:positionH relativeFrom="margin">
              <wp:posOffset>-342900</wp:posOffset>
            </wp:positionH>
            <wp:positionV relativeFrom="paragraph">
              <wp:posOffset>-238125</wp:posOffset>
            </wp:positionV>
            <wp:extent cx="1657350" cy="952059"/>
            <wp:effectExtent l="0" t="0" r="0" b="635"/>
            <wp:wrapNone/>
            <wp:docPr id="13" name="Picture 13" descr="Year 6 Production – 'Lights, Camera, Action!'St Nicholas &amp; 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ar 6 Production – 'Lights, Camera, Action!'St Nicholas &amp; S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3C6" w:rsidRPr="00AB23C6">
        <w:rPr>
          <w:rFonts w:ascii="Comic Sans MS" w:hAnsi="Comic Sans MS"/>
          <w:sz w:val="28"/>
          <w:szCs w:val="28"/>
          <w:u w:val="single"/>
        </w:rPr>
        <w:t xml:space="preserve">Year 4 Home Learning </w:t>
      </w:r>
      <w:r w:rsidR="00F66297">
        <w:rPr>
          <w:rFonts w:ascii="Comic Sans MS" w:hAnsi="Comic Sans MS"/>
          <w:sz w:val="28"/>
          <w:szCs w:val="28"/>
          <w:u w:val="single"/>
        </w:rPr>
        <w:t>Friday 19</w:t>
      </w:r>
      <w:r w:rsidR="00F66297">
        <w:rPr>
          <w:rFonts w:ascii="Comic Sans MS" w:hAnsi="Comic Sans MS"/>
          <w:sz w:val="28"/>
          <w:szCs w:val="28"/>
          <w:u w:val="single"/>
          <w:vertAlign w:val="superscript"/>
        </w:rPr>
        <w:t xml:space="preserve">th </w:t>
      </w:r>
      <w:r w:rsidR="00F66297">
        <w:rPr>
          <w:rFonts w:ascii="Comic Sans MS" w:hAnsi="Comic Sans MS"/>
          <w:sz w:val="28"/>
          <w:szCs w:val="28"/>
          <w:u w:val="single"/>
        </w:rPr>
        <w:t>June</w:t>
      </w:r>
      <w:r w:rsidR="008F1FC5">
        <w:rPr>
          <w:rFonts w:ascii="Comic Sans MS" w:hAnsi="Comic Sans MS"/>
          <w:sz w:val="28"/>
          <w:szCs w:val="28"/>
          <w:u w:val="single"/>
        </w:rPr>
        <w:t xml:space="preserve"> 2020</w:t>
      </w:r>
    </w:p>
    <w:p w14:paraId="56D795E5" w14:textId="4D0010B3" w:rsidR="00CE1D28" w:rsidRDefault="004E7FB1" w:rsidP="00AB23C6">
      <w:pPr>
        <w:tabs>
          <w:tab w:val="left" w:pos="225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Welcome to </w:t>
      </w:r>
      <w:r w:rsidR="00F66297">
        <w:rPr>
          <w:rFonts w:ascii="Comic Sans MS" w:hAnsi="Comic Sans MS"/>
          <w:sz w:val="32"/>
          <w:szCs w:val="32"/>
        </w:rPr>
        <w:t xml:space="preserve">the second </w:t>
      </w:r>
      <w:r w:rsidR="00CE1D28">
        <w:rPr>
          <w:rFonts w:ascii="Comic Sans MS" w:hAnsi="Comic Sans MS"/>
          <w:sz w:val="32"/>
          <w:szCs w:val="32"/>
        </w:rPr>
        <w:t>Year 4</w:t>
      </w:r>
      <w:r w:rsidR="008C2B40">
        <w:rPr>
          <w:rFonts w:ascii="Comic Sans MS" w:hAnsi="Comic Sans MS"/>
          <w:sz w:val="32"/>
          <w:szCs w:val="32"/>
        </w:rPr>
        <w:t xml:space="preserve"> film day!</w:t>
      </w:r>
      <w:r w:rsidR="00BC692F" w:rsidRPr="00BC692F">
        <w:rPr>
          <w:rFonts w:ascii="Comic Sans MS" w:hAnsi="Comic Sans MS"/>
          <w:noProof/>
          <w:sz w:val="32"/>
          <w:szCs w:val="32"/>
        </w:rPr>
        <w:t xml:space="preserve"> </w:t>
      </w:r>
    </w:p>
    <w:p w14:paraId="387E934F" w14:textId="77777777" w:rsidR="00BC692F" w:rsidRDefault="00BC692F" w:rsidP="00CE1D28">
      <w:pPr>
        <w:tabs>
          <w:tab w:val="left" w:pos="2250"/>
        </w:tabs>
        <w:rPr>
          <w:rFonts w:ascii="Comic Sans MS" w:hAnsi="Comic Sans MS"/>
          <w:color w:val="FF0000"/>
          <w:sz w:val="28"/>
          <w:szCs w:val="28"/>
        </w:rPr>
      </w:pPr>
    </w:p>
    <w:p w14:paraId="20E9EE76" w14:textId="37D1FCC8" w:rsidR="008C2B40" w:rsidRDefault="00CE1D28" w:rsidP="00CE1D28">
      <w:pPr>
        <w:tabs>
          <w:tab w:val="left" w:pos="2250"/>
        </w:tabs>
        <w:rPr>
          <w:rFonts w:ascii="Comic Sans MS" w:hAnsi="Comic Sans MS"/>
          <w:sz w:val="28"/>
          <w:szCs w:val="28"/>
        </w:rPr>
      </w:pPr>
      <w:r w:rsidRPr="004E7FB1">
        <w:rPr>
          <w:rFonts w:ascii="Comic Sans MS" w:hAnsi="Comic Sans MS"/>
          <w:sz w:val="28"/>
          <w:szCs w:val="28"/>
        </w:rPr>
        <w:t xml:space="preserve">The film we have chosen to plan activities around </w:t>
      </w:r>
      <w:r w:rsidR="00F66297">
        <w:rPr>
          <w:rFonts w:ascii="Comic Sans MS" w:hAnsi="Comic Sans MS"/>
          <w:sz w:val="28"/>
          <w:szCs w:val="28"/>
        </w:rPr>
        <w:t>this time is Rio</w:t>
      </w:r>
      <w:r w:rsidRPr="004E7FB1">
        <w:rPr>
          <w:rFonts w:ascii="Comic Sans MS" w:hAnsi="Comic Sans MS"/>
          <w:sz w:val="28"/>
          <w:szCs w:val="28"/>
        </w:rPr>
        <w:t xml:space="preserve">. We chose this because </w:t>
      </w:r>
      <w:r w:rsidR="00F66297">
        <w:rPr>
          <w:rFonts w:ascii="Comic Sans MS" w:hAnsi="Comic Sans MS"/>
          <w:sz w:val="28"/>
          <w:szCs w:val="28"/>
        </w:rPr>
        <w:t xml:space="preserve">it has links to Brazil and the rainforest which have been themes of </w:t>
      </w:r>
      <w:r w:rsidR="00BC692F">
        <w:rPr>
          <w:rFonts w:ascii="Comic Sans MS" w:hAnsi="Comic Sans MS"/>
          <w:sz w:val="28"/>
          <w:szCs w:val="28"/>
        </w:rPr>
        <w:t>recent</w:t>
      </w:r>
      <w:r w:rsidR="00F66297">
        <w:rPr>
          <w:rFonts w:ascii="Comic Sans MS" w:hAnsi="Comic Sans MS"/>
          <w:sz w:val="28"/>
          <w:szCs w:val="28"/>
        </w:rPr>
        <w:t xml:space="preserve"> Year 4 matrices. It is available to view on Amazon Prime or you can buy or rent it from You Tube movies</w:t>
      </w:r>
      <w:r w:rsidR="00FD0D0E" w:rsidRPr="004E7FB1">
        <w:rPr>
          <w:rFonts w:ascii="Comic Sans MS" w:hAnsi="Comic Sans MS"/>
          <w:sz w:val="28"/>
          <w:szCs w:val="28"/>
        </w:rPr>
        <w:t>.</w:t>
      </w:r>
      <w:r w:rsidR="008C2B40" w:rsidRPr="004E7FB1">
        <w:rPr>
          <w:rFonts w:ascii="Comic Sans MS" w:hAnsi="Comic Sans MS"/>
          <w:sz w:val="28"/>
          <w:szCs w:val="28"/>
        </w:rPr>
        <w:t xml:space="preserve">  </w:t>
      </w:r>
      <w:r w:rsidRPr="004E7FB1">
        <w:rPr>
          <w:rFonts w:ascii="Comic Sans MS" w:hAnsi="Comic Sans MS"/>
          <w:sz w:val="28"/>
          <w:szCs w:val="28"/>
        </w:rPr>
        <w:t xml:space="preserve">It would be great if you could </w:t>
      </w:r>
      <w:r w:rsidR="00FD0D0E" w:rsidRPr="004E7FB1">
        <w:rPr>
          <w:rFonts w:ascii="Comic Sans MS" w:hAnsi="Comic Sans MS"/>
          <w:sz w:val="28"/>
          <w:szCs w:val="28"/>
        </w:rPr>
        <w:t xml:space="preserve">connect with your family and enjoy </w:t>
      </w:r>
      <w:r w:rsidRPr="004E7FB1">
        <w:rPr>
          <w:rFonts w:ascii="Comic Sans MS" w:hAnsi="Comic Sans MS"/>
          <w:sz w:val="28"/>
          <w:szCs w:val="28"/>
        </w:rPr>
        <w:t>watch</w:t>
      </w:r>
      <w:r w:rsidR="00FD0D0E" w:rsidRPr="004E7FB1">
        <w:rPr>
          <w:rFonts w:ascii="Comic Sans MS" w:hAnsi="Comic Sans MS"/>
          <w:sz w:val="28"/>
          <w:szCs w:val="28"/>
        </w:rPr>
        <w:t>ing</w:t>
      </w:r>
      <w:r w:rsidRPr="004E7FB1">
        <w:rPr>
          <w:rFonts w:ascii="Comic Sans MS" w:hAnsi="Comic Sans MS"/>
          <w:sz w:val="28"/>
          <w:szCs w:val="28"/>
        </w:rPr>
        <w:t xml:space="preserve"> the film with </w:t>
      </w:r>
      <w:r w:rsidR="00AB23C6" w:rsidRPr="004E7FB1">
        <w:rPr>
          <w:rFonts w:ascii="Comic Sans MS" w:hAnsi="Comic Sans MS"/>
          <w:sz w:val="28"/>
          <w:szCs w:val="28"/>
        </w:rPr>
        <w:t>someone</w:t>
      </w:r>
      <w:r w:rsidRPr="004E7FB1">
        <w:rPr>
          <w:rFonts w:ascii="Comic Sans MS" w:hAnsi="Comic Sans MS"/>
          <w:sz w:val="28"/>
          <w:szCs w:val="28"/>
        </w:rPr>
        <w:t xml:space="preserve"> in your household</w:t>
      </w:r>
      <w:r w:rsidR="00FD0D0E" w:rsidRPr="004E7FB1">
        <w:rPr>
          <w:rFonts w:ascii="Comic Sans MS" w:hAnsi="Comic Sans MS"/>
          <w:sz w:val="28"/>
          <w:szCs w:val="28"/>
        </w:rPr>
        <w:t xml:space="preserve">. </w:t>
      </w:r>
    </w:p>
    <w:p w14:paraId="30A02405" w14:textId="0A788EB6" w:rsidR="00BC692F" w:rsidRPr="004E7FB1" w:rsidRDefault="00BC692F" w:rsidP="00BC692F">
      <w:pPr>
        <w:tabs>
          <w:tab w:val="left" w:pos="2250"/>
        </w:tabs>
        <w:rPr>
          <w:rFonts w:ascii="Comic Sans MS" w:hAnsi="Comic Sans MS"/>
          <w:sz w:val="28"/>
          <w:szCs w:val="28"/>
        </w:rPr>
      </w:pPr>
      <w:r w:rsidRPr="004E7FB1">
        <w:rPr>
          <w:rFonts w:ascii="Comic Sans MS" w:hAnsi="Comic Sans MS"/>
          <w:sz w:val="28"/>
          <w:szCs w:val="28"/>
        </w:rPr>
        <w:t xml:space="preserve">You could choose a different </w:t>
      </w:r>
      <w:r w:rsidRPr="00087DC8">
        <w:rPr>
          <w:rFonts w:ascii="Comic Sans MS" w:hAnsi="Comic Sans MS"/>
          <w:sz w:val="28"/>
          <w:szCs w:val="28"/>
          <w:u w:val="single"/>
        </w:rPr>
        <w:t>U rated film</w:t>
      </w:r>
      <w:r w:rsidRPr="004E7FB1">
        <w:rPr>
          <w:rFonts w:ascii="Comic Sans MS" w:hAnsi="Comic Sans MS"/>
          <w:sz w:val="28"/>
          <w:szCs w:val="28"/>
        </w:rPr>
        <w:t xml:space="preserve"> to inspire you to create activities</w:t>
      </w:r>
      <w:r w:rsidR="00087DC8">
        <w:rPr>
          <w:rFonts w:ascii="Comic Sans MS" w:hAnsi="Comic Sans MS"/>
          <w:sz w:val="28"/>
          <w:szCs w:val="28"/>
        </w:rPr>
        <w:t xml:space="preserve"> using the ideas below to help you</w:t>
      </w:r>
      <w:r w:rsidRPr="004E7FB1">
        <w:rPr>
          <w:rFonts w:ascii="Comic Sans MS" w:hAnsi="Comic Sans MS"/>
          <w:sz w:val="28"/>
          <w:szCs w:val="28"/>
        </w:rPr>
        <w:t xml:space="preserve">. For example, </w:t>
      </w:r>
      <w:r>
        <w:rPr>
          <w:rFonts w:ascii="Comic Sans MS" w:hAnsi="Comic Sans MS"/>
          <w:sz w:val="28"/>
          <w:szCs w:val="28"/>
        </w:rPr>
        <w:t xml:space="preserve">Finding Nemo </w:t>
      </w:r>
      <w:r w:rsidR="00087DC8">
        <w:rPr>
          <w:rFonts w:ascii="Comic Sans MS" w:hAnsi="Comic Sans MS"/>
          <w:sz w:val="28"/>
          <w:szCs w:val="28"/>
        </w:rPr>
        <w:t xml:space="preserve">or The Little Mermaid </w:t>
      </w:r>
      <w:r>
        <w:rPr>
          <w:rFonts w:ascii="Comic Sans MS" w:hAnsi="Comic Sans MS"/>
          <w:sz w:val="28"/>
          <w:szCs w:val="28"/>
        </w:rPr>
        <w:t>for an under the sea theme</w:t>
      </w:r>
      <w:r w:rsidRPr="004E7FB1">
        <w:rPr>
          <w:rFonts w:ascii="Comic Sans MS" w:hAnsi="Comic Sans MS"/>
          <w:sz w:val="28"/>
          <w:szCs w:val="28"/>
        </w:rPr>
        <w:t xml:space="preserve">. </w:t>
      </w:r>
    </w:p>
    <w:p w14:paraId="26B81B9F" w14:textId="78877E65" w:rsidR="00CE1D28" w:rsidRPr="004E7FB1" w:rsidRDefault="00FD0D0E" w:rsidP="00CE1D28">
      <w:pPr>
        <w:tabs>
          <w:tab w:val="left" w:pos="2250"/>
        </w:tabs>
        <w:rPr>
          <w:rFonts w:ascii="Comic Sans MS" w:hAnsi="Comic Sans MS"/>
          <w:sz w:val="28"/>
          <w:szCs w:val="28"/>
        </w:rPr>
      </w:pPr>
      <w:r w:rsidRPr="004E7FB1">
        <w:rPr>
          <w:rFonts w:ascii="Comic Sans MS" w:hAnsi="Comic Sans MS"/>
          <w:sz w:val="28"/>
          <w:szCs w:val="28"/>
        </w:rPr>
        <w:t xml:space="preserve">We have planned some activities using the </w:t>
      </w:r>
      <w:r w:rsidR="00F66297">
        <w:rPr>
          <w:rFonts w:ascii="Comic Sans MS" w:hAnsi="Comic Sans MS"/>
          <w:sz w:val="28"/>
          <w:szCs w:val="28"/>
        </w:rPr>
        <w:t>Rainforest theme of Rio (or Rio 2)</w:t>
      </w:r>
      <w:r w:rsidRPr="004E7FB1">
        <w:rPr>
          <w:rFonts w:ascii="Comic Sans MS" w:hAnsi="Comic Sans MS"/>
          <w:sz w:val="28"/>
          <w:szCs w:val="28"/>
        </w:rPr>
        <w:t xml:space="preserve">. Please feel free to invent your own activities too if you would like to. These could include finding </w:t>
      </w:r>
      <w:r w:rsidR="006B76B4">
        <w:rPr>
          <w:rFonts w:ascii="Comic Sans MS" w:hAnsi="Comic Sans MS"/>
          <w:sz w:val="28"/>
          <w:szCs w:val="28"/>
        </w:rPr>
        <w:t>Rio</w:t>
      </w:r>
      <w:r w:rsidRPr="004E7FB1">
        <w:rPr>
          <w:rFonts w:ascii="Comic Sans MS" w:hAnsi="Comic Sans MS"/>
          <w:sz w:val="28"/>
          <w:szCs w:val="28"/>
        </w:rPr>
        <w:t xml:space="preserve"> on a map</w:t>
      </w:r>
      <w:r w:rsidR="00AB23C6" w:rsidRPr="004E7FB1">
        <w:rPr>
          <w:rFonts w:ascii="Comic Sans MS" w:hAnsi="Comic Sans MS"/>
          <w:sz w:val="28"/>
          <w:szCs w:val="28"/>
        </w:rPr>
        <w:t xml:space="preserve"> or </w:t>
      </w:r>
      <w:r w:rsidRPr="004E7FB1">
        <w:rPr>
          <w:rFonts w:ascii="Comic Sans MS" w:hAnsi="Comic Sans MS"/>
          <w:sz w:val="28"/>
          <w:szCs w:val="28"/>
        </w:rPr>
        <w:t xml:space="preserve">creating a fact file about </w:t>
      </w:r>
      <w:r w:rsidR="006B76B4">
        <w:rPr>
          <w:rFonts w:ascii="Comic Sans MS" w:hAnsi="Comic Sans MS"/>
          <w:sz w:val="28"/>
          <w:szCs w:val="28"/>
        </w:rPr>
        <w:t>the Rio, the rainforest or an animal living in the rainforest.</w:t>
      </w:r>
      <w:r w:rsidRPr="004E7FB1">
        <w:rPr>
          <w:rFonts w:ascii="Comic Sans MS" w:hAnsi="Comic Sans MS"/>
          <w:sz w:val="28"/>
          <w:szCs w:val="28"/>
        </w:rPr>
        <w:t xml:space="preserve"> Can you learn how to say hello to someone </w:t>
      </w:r>
      <w:r w:rsidR="008C2B40" w:rsidRPr="004E7FB1">
        <w:rPr>
          <w:rFonts w:ascii="Comic Sans MS" w:hAnsi="Comic Sans MS"/>
          <w:sz w:val="28"/>
          <w:szCs w:val="28"/>
        </w:rPr>
        <w:t xml:space="preserve">living </w:t>
      </w:r>
      <w:r w:rsidRPr="004E7FB1">
        <w:rPr>
          <w:rFonts w:ascii="Comic Sans MS" w:hAnsi="Comic Sans MS"/>
          <w:sz w:val="28"/>
          <w:szCs w:val="28"/>
        </w:rPr>
        <w:t xml:space="preserve">in </w:t>
      </w:r>
      <w:r w:rsidR="006B76B4">
        <w:rPr>
          <w:rFonts w:ascii="Comic Sans MS" w:hAnsi="Comic Sans MS"/>
          <w:sz w:val="28"/>
          <w:szCs w:val="28"/>
        </w:rPr>
        <w:t>Brazil</w:t>
      </w:r>
      <w:r w:rsidRPr="004E7FB1">
        <w:rPr>
          <w:rFonts w:ascii="Comic Sans MS" w:hAnsi="Comic Sans MS"/>
          <w:sz w:val="28"/>
          <w:szCs w:val="28"/>
        </w:rPr>
        <w:t xml:space="preserve">? What sort of music </w:t>
      </w:r>
      <w:r w:rsidR="008C2B40" w:rsidRPr="004E7FB1">
        <w:rPr>
          <w:rFonts w:ascii="Comic Sans MS" w:hAnsi="Comic Sans MS"/>
          <w:sz w:val="28"/>
          <w:szCs w:val="28"/>
        </w:rPr>
        <w:t xml:space="preserve">or dance </w:t>
      </w:r>
      <w:r w:rsidR="004E7FB1" w:rsidRPr="004E7FB1">
        <w:rPr>
          <w:rFonts w:ascii="Comic Sans MS" w:hAnsi="Comic Sans MS"/>
          <w:sz w:val="28"/>
          <w:szCs w:val="28"/>
        </w:rPr>
        <w:t xml:space="preserve">are native to </w:t>
      </w:r>
      <w:r w:rsidR="006B76B4">
        <w:rPr>
          <w:rFonts w:ascii="Comic Sans MS" w:hAnsi="Comic Sans MS"/>
          <w:sz w:val="28"/>
          <w:szCs w:val="28"/>
        </w:rPr>
        <w:t>Brazil</w:t>
      </w:r>
      <w:r w:rsidRPr="004E7FB1">
        <w:rPr>
          <w:rFonts w:ascii="Comic Sans MS" w:hAnsi="Comic Sans MS"/>
          <w:sz w:val="28"/>
          <w:szCs w:val="28"/>
        </w:rPr>
        <w:t>? The list of possible activities is long!</w:t>
      </w:r>
    </w:p>
    <w:p w14:paraId="3D8EDA2A" w14:textId="2C7D76CF" w:rsidR="002645EF" w:rsidRPr="004E7FB1" w:rsidRDefault="00FD0D0E" w:rsidP="00CE1D28">
      <w:pPr>
        <w:tabs>
          <w:tab w:val="left" w:pos="2250"/>
        </w:tabs>
        <w:rPr>
          <w:rFonts w:ascii="Comic Sans MS" w:hAnsi="Comic Sans MS"/>
          <w:sz w:val="28"/>
          <w:szCs w:val="28"/>
        </w:rPr>
      </w:pPr>
      <w:r w:rsidRPr="004E7FB1">
        <w:rPr>
          <w:rFonts w:ascii="Comic Sans MS" w:hAnsi="Comic Sans MS"/>
          <w:sz w:val="28"/>
          <w:szCs w:val="28"/>
        </w:rPr>
        <w:t>We hope you will enjoy these ideas and look forward to hearing from you and seeing what you have been doing!</w:t>
      </w:r>
    </w:p>
    <w:p w14:paraId="1E464C95" w14:textId="00CAB04F" w:rsidR="00FD0D0E" w:rsidRPr="00FD0D0E" w:rsidRDefault="00FD0D0E" w:rsidP="00CE1D28">
      <w:pPr>
        <w:tabs>
          <w:tab w:val="left" w:pos="2250"/>
        </w:tabs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Mrs Sparkes and Mrs Stewart</w:t>
      </w:r>
    </w:p>
    <w:p w14:paraId="11819B45" w14:textId="7ADA8569" w:rsidR="00BC692F" w:rsidRPr="00087DC8" w:rsidRDefault="008F1FC5" w:rsidP="00BC69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2408653" wp14:editId="2C3D0EA0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4202839" cy="261937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39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28" w:rsidRPr="00CE1D28">
        <w:br w:type="page"/>
      </w:r>
      <w:r w:rsidR="00087DC8" w:rsidRPr="00087DC8">
        <w:rPr>
          <w:noProof/>
          <w:sz w:val="28"/>
          <w:szCs w:val="28"/>
        </w:rPr>
        <w:lastRenderedPageBreak/>
        <w:drawing>
          <wp:anchor distT="0" distB="0" distL="114300" distR="114300" simplePos="0" relativeHeight="251744255" behindDoc="1" locked="0" layoutInCell="1" allowOverlap="1" wp14:anchorId="37FD5E9C" wp14:editId="2DB2CED4">
            <wp:simplePos x="0" y="0"/>
            <wp:positionH relativeFrom="margin">
              <wp:posOffset>-57150</wp:posOffset>
            </wp:positionH>
            <wp:positionV relativeFrom="paragraph">
              <wp:posOffset>-66675</wp:posOffset>
            </wp:positionV>
            <wp:extent cx="1771650" cy="98294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DC8" w:rsidRPr="00087DC8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130F86D8" wp14:editId="0697C5A5">
            <wp:simplePos x="0" y="0"/>
            <wp:positionH relativeFrom="column">
              <wp:posOffset>5162550</wp:posOffset>
            </wp:positionH>
            <wp:positionV relativeFrom="paragraph">
              <wp:posOffset>-295275</wp:posOffset>
            </wp:positionV>
            <wp:extent cx="1219200" cy="1192346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28" w:rsidRPr="00087DC8">
        <w:rPr>
          <w:rFonts w:cstheme="minorHAnsi"/>
          <w:b/>
          <w:sz w:val="28"/>
          <w:szCs w:val="28"/>
          <w:u w:val="single"/>
        </w:rPr>
        <w:t xml:space="preserve">Year 4 Home Learning – </w:t>
      </w:r>
      <w:r w:rsidR="006B76B4" w:rsidRPr="00087DC8">
        <w:rPr>
          <w:rFonts w:cstheme="minorHAnsi"/>
          <w:b/>
          <w:sz w:val="28"/>
          <w:szCs w:val="28"/>
          <w:u w:val="single"/>
        </w:rPr>
        <w:t>Friday 19</w:t>
      </w:r>
      <w:r w:rsidR="006B76B4" w:rsidRPr="00087DC8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6B76B4" w:rsidRPr="00087DC8">
        <w:rPr>
          <w:rFonts w:cstheme="minorHAnsi"/>
          <w:b/>
          <w:sz w:val="28"/>
          <w:szCs w:val="28"/>
          <w:u w:val="single"/>
        </w:rPr>
        <w:t xml:space="preserve"> June 2020</w:t>
      </w:r>
      <w:r w:rsidR="00BC692F" w:rsidRPr="00087DC8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11B44AE6" w14:textId="77777777" w:rsidR="00087DC8" w:rsidRPr="00087DC8" w:rsidRDefault="00087DC8" w:rsidP="00BC69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487C46C8" w14:textId="65C35582" w:rsidR="00BC692F" w:rsidRPr="00087DC8" w:rsidRDefault="00BC692F" w:rsidP="00BC69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087DC8">
        <w:rPr>
          <w:rFonts w:cstheme="minorHAnsi"/>
          <w:b/>
          <w:color w:val="FF0000"/>
          <w:sz w:val="28"/>
          <w:szCs w:val="28"/>
        </w:rPr>
        <w:t>Please email us your work to:</w:t>
      </w:r>
    </w:p>
    <w:p w14:paraId="62B44584" w14:textId="711A4EC6" w:rsidR="00BC692F" w:rsidRPr="00087DC8" w:rsidRDefault="00B3605B" w:rsidP="00BC692F">
      <w:pPr>
        <w:jc w:val="center"/>
        <w:rPr>
          <w:rFonts w:cstheme="minorHAnsi"/>
          <w:b/>
          <w:sz w:val="28"/>
          <w:szCs w:val="28"/>
        </w:rPr>
      </w:pPr>
      <w:hyperlink r:id="rId12" w:history="1">
        <w:r w:rsidR="00BC692F" w:rsidRPr="00087DC8">
          <w:rPr>
            <w:rStyle w:val="Hyperlink"/>
            <w:rFonts w:cstheme="minorHAnsi"/>
            <w:b/>
            <w:sz w:val="28"/>
            <w:szCs w:val="28"/>
          </w:rPr>
          <w:t>Year4@highworthcombined.co.uk</w:t>
        </w:r>
      </w:hyperlink>
    </w:p>
    <w:p w14:paraId="4F8DDC6D" w14:textId="77777777" w:rsidR="00087DC8" w:rsidRDefault="00087DC8" w:rsidP="00BC692F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51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BC692F" w:rsidRPr="00483BB0" w14:paraId="52742C8A" w14:textId="77777777" w:rsidTr="00087DC8">
        <w:tc>
          <w:tcPr>
            <w:tcW w:w="10627" w:type="dxa"/>
          </w:tcPr>
          <w:p w14:paraId="6A79137F" w14:textId="6FFAE2DE" w:rsidR="00BC692F" w:rsidRPr="00087DC8" w:rsidRDefault="00BC692F" w:rsidP="00087DC8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087DC8">
              <w:rPr>
                <w:rFonts w:cstheme="minorHAnsi"/>
                <w:b/>
                <w:color w:val="00B050"/>
                <w:sz w:val="28"/>
                <w:szCs w:val="28"/>
              </w:rPr>
              <w:t>REMARKABLE WRITING!</w:t>
            </w:r>
          </w:p>
          <w:p w14:paraId="41EDE539" w14:textId="3819D248" w:rsidR="00BC692F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7F9FBC" w14:textId="40317A9E" w:rsidR="00BC692F" w:rsidRDefault="00BC692F" w:rsidP="00087DC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When you have watched Rio, Rio 2 or a U rated film of your choice, we would like you to write a film review. This is rather like a book review, with the purpose of providing the reader with a taster to help them decide whether to watch the film or not. It should not tell the whole story, because otherwise </w:t>
            </w:r>
            <w:r w:rsidR="00087DC8">
              <w:rPr>
                <w:rFonts w:cstheme="minorHAnsi"/>
                <w:bCs/>
                <w:sz w:val="24"/>
                <w:szCs w:val="24"/>
              </w:rPr>
              <w:t>the reader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might not see the point of watching the film! </w:t>
            </w:r>
          </w:p>
          <w:p w14:paraId="611FDBF1" w14:textId="41196616" w:rsidR="00BC692F" w:rsidRPr="001A0AAF" w:rsidRDefault="00BC692F" w:rsidP="00087DC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4594EE" w14:textId="278FD8F2" w:rsidR="00BC692F" w:rsidRDefault="00BC692F" w:rsidP="00087DC8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Think about:</w:t>
            </w:r>
          </w:p>
          <w:p w14:paraId="6E6F22E9" w14:textId="02E81317" w:rsidR="00BC692F" w:rsidRDefault="00BC692F" w:rsidP="00087DC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B23C6">
              <w:rPr>
                <w:rFonts w:cstheme="minorHAnsi"/>
                <w:bCs/>
                <w:sz w:val="24"/>
                <w:szCs w:val="24"/>
              </w:rPr>
              <w:t>How will you make this exciting for your reader?</w:t>
            </w:r>
          </w:p>
          <w:p w14:paraId="389B242E" w14:textId="5A38EC58" w:rsidR="00BC692F" w:rsidRPr="00AB23C6" w:rsidRDefault="00BC692F" w:rsidP="00087DC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40D308CB" wp14:editId="47F58673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323215</wp:posOffset>
                  </wp:positionV>
                  <wp:extent cx="928759" cy="132397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sz w:val="24"/>
                <w:szCs w:val="24"/>
              </w:rPr>
              <w:t>What is there in the film that would help someone decide whether it is a film for them? (eg type of story, music etc)</w:t>
            </w:r>
          </w:p>
          <w:p w14:paraId="32C7C2F7" w14:textId="23BD3949" w:rsidR="00BC692F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8F57CC" w14:textId="29176893" w:rsidR="00BC692F" w:rsidRPr="00F71536" w:rsidRDefault="00BC692F" w:rsidP="00087DC8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71536">
              <w:rPr>
                <w:rFonts w:cstheme="minorHAnsi"/>
                <w:b/>
                <w:i/>
                <w:iCs/>
                <w:sz w:val="24"/>
                <w:szCs w:val="24"/>
              </w:rPr>
              <w:t>You also need to remember all the grammar parts of a tool kit:</w:t>
            </w:r>
          </w:p>
          <w:p w14:paraId="7A27ED52" w14:textId="7A5B4712" w:rsidR="00BC692F" w:rsidRPr="00BC692F" w:rsidRDefault="00BC692F" w:rsidP="00087DC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BC692F">
              <w:rPr>
                <w:rFonts w:cstheme="minorHAnsi"/>
                <w:bCs/>
                <w:sz w:val="24"/>
                <w:szCs w:val="24"/>
              </w:rPr>
              <w:t>Capital letters and punctuation.</w:t>
            </w:r>
          </w:p>
          <w:p w14:paraId="68C8562D" w14:textId="2208277F" w:rsidR="00BC692F" w:rsidRPr="00BC692F" w:rsidRDefault="00BC692F" w:rsidP="00087DC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BC692F">
              <w:rPr>
                <w:rFonts w:cstheme="minorHAnsi"/>
                <w:bCs/>
                <w:sz w:val="24"/>
                <w:szCs w:val="24"/>
              </w:rPr>
              <w:t>Spelling.</w:t>
            </w:r>
          </w:p>
          <w:p w14:paraId="34B91100" w14:textId="669A5484" w:rsidR="00BC692F" w:rsidRDefault="00BC692F" w:rsidP="00087DC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BC692F">
              <w:rPr>
                <w:rFonts w:cstheme="minorHAnsi"/>
                <w:bCs/>
                <w:sz w:val="24"/>
                <w:szCs w:val="24"/>
              </w:rPr>
              <w:t>Does is make sense when you read it?</w:t>
            </w:r>
          </w:p>
          <w:p w14:paraId="3ACE07E3" w14:textId="197E8091" w:rsidR="00BC692F" w:rsidRPr="00BC692F" w:rsidRDefault="00BC692F" w:rsidP="00087DC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BC692F">
              <w:rPr>
                <w:rFonts w:cstheme="minorHAnsi"/>
                <w:b/>
                <w:i/>
                <w:iCs/>
                <w:sz w:val="24"/>
                <w:szCs w:val="24"/>
              </w:rPr>
              <w:t>EDITING!</w:t>
            </w:r>
          </w:p>
          <w:p w14:paraId="0D1175F8" w14:textId="5DFF4D79" w:rsidR="00BC692F" w:rsidRDefault="00BC692F" w:rsidP="00087DC8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14:paraId="2ABC409E" w14:textId="77777777" w:rsidR="00087DC8" w:rsidRDefault="00087DC8" w:rsidP="00087D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0B8126" w14:textId="7A0847ED" w:rsidR="00BC692F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There is a checklist attached below to help you and a film review writing frame</w:t>
            </w:r>
            <w:r w:rsidR="00087DC8">
              <w:rPr>
                <w:rFonts w:cstheme="minorHAnsi"/>
                <w:b/>
                <w:sz w:val="24"/>
                <w:szCs w:val="24"/>
              </w:rPr>
              <w:t xml:space="preserve">, if you would like to use it, </w:t>
            </w:r>
            <w:r>
              <w:rPr>
                <w:rFonts w:cstheme="minorHAnsi"/>
                <w:b/>
                <w:sz w:val="24"/>
                <w:szCs w:val="24"/>
              </w:rPr>
              <w:t>is on the website as a separate document.</w:t>
            </w:r>
            <w:r w:rsidR="00087DC8">
              <w:rPr>
                <w:rFonts w:cstheme="minorHAnsi"/>
                <w:b/>
                <w:sz w:val="24"/>
                <w:szCs w:val="24"/>
              </w:rPr>
              <w:t xml:space="preserve"> Please do think about adding some colour to make it more eye catching!</w:t>
            </w:r>
          </w:p>
          <w:p w14:paraId="787724CA" w14:textId="4203C02A" w:rsidR="00BC692F" w:rsidRPr="006B76B4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ECB8A3" w14:textId="00CA083B" w:rsidR="00BC692F" w:rsidRPr="00101EEA" w:rsidRDefault="00BC692F" w:rsidP="00087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92F" w:rsidRPr="00483BB0" w14:paraId="7F11A1B6" w14:textId="77777777" w:rsidTr="00087DC8">
        <w:tc>
          <w:tcPr>
            <w:tcW w:w="10627" w:type="dxa"/>
          </w:tcPr>
          <w:p w14:paraId="45617548" w14:textId="465CE154" w:rsidR="00087DC8" w:rsidRDefault="00087DC8" w:rsidP="00087DC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B04880C" wp14:editId="5754A22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56668</wp:posOffset>
                  </wp:positionV>
                  <wp:extent cx="1663994" cy="866775"/>
                  <wp:effectExtent l="0" t="0" r="0" b="0"/>
                  <wp:wrapNone/>
                  <wp:docPr id="7" name="Picture 7" descr="Book Symbol clipart - Reading, Book, Idea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k Symbol clipart - Reading, Book, Idea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9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751424" behindDoc="0" locked="0" layoutInCell="1" allowOverlap="1" wp14:anchorId="39164EA9" wp14:editId="728C9B1E">
                  <wp:simplePos x="0" y="0"/>
                  <wp:positionH relativeFrom="column">
                    <wp:posOffset>4757420</wp:posOffset>
                  </wp:positionH>
                  <wp:positionV relativeFrom="paragraph">
                    <wp:posOffset>69215</wp:posOffset>
                  </wp:positionV>
                  <wp:extent cx="1181100" cy="854617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1"/>
                          <a:stretch/>
                        </pic:blipFill>
                        <pic:spPr bwMode="auto">
                          <a:xfrm>
                            <a:off x="0" y="0"/>
                            <a:ext cx="1181100" cy="85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D967B" w14:textId="3B707FB8" w:rsidR="00BC692F" w:rsidRPr="00087DC8" w:rsidRDefault="00BC692F" w:rsidP="00087DC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087DC8">
              <w:rPr>
                <w:rFonts w:cstheme="minorHAnsi"/>
                <w:b/>
                <w:color w:val="7030A0"/>
                <w:sz w:val="28"/>
                <w:szCs w:val="28"/>
              </w:rPr>
              <w:t>RESILIENT READERS!</w:t>
            </w:r>
          </w:p>
          <w:p w14:paraId="48E2B92F" w14:textId="513F92D7" w:rsidR="00BC692F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44A4E1" w14:textId="45D88AE3" w:rsidR="00087DC8" w:rsidRDefault="00087DC8" w:rsidP="00087DC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0A6837" w14:textId="77777777" w:rsidR="00087DC8" w:rsidRDefault="00087DC8" w:rsidP="00087DC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E72B5F" w14:textId="079304F6" w:rsidR="00BC692F" w:rsidRPr="005054A5" w:rsidRDefault="00BC692F" w:rsidP="00087DC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There is a short reading comprehension with a rainforest theme</w:t>
            </w:r>
            <w:r w:rsidR="00406078">
              <w:rPr>
                <w:rFonts w:cstheme="minorHAnsi"/>
                <w:bCs/>
                <w:sz w:val="24"/>
                <w:szCs w:val="24"/>
              </w:rPr>
              <w:t xml:space="preserve"> attached below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C81F09">
              <w:rPr>
                <w:rFonts w:cstheme="minorHAnsi"/>
                <w:bCs/>
                <w:sz w:val="24"/>
                <w:szCs w:val="24"/>
              </w:rPr>
              <w:t xml:space="preserve"> They may be short questions</w:t>
            </w:r>
            <w:r w:rsidR="00925C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81F09">
              <w:rPr>
                <w:rFonts w:cstheme="minorHAnsi"/>
                <w:bCs/>
                <w:sz w:val="24"/>
                <w:szCs w:val="24"/>
              </w:rPr>
              <w:t xml:space="preserve">but </w:t>
            </w:r>
            <w:r w:rsidR="006A10E3">
              <w:rPr>
                <w:rFonts w:cstheme="minorHAnsi"/>
                <w:bCs/>
                <w:sz w:val="24"/>
                <w:szCs w:val="24"/>
              </w:rPr>
              <w:t xml:space="preserve">please </w:t>
            </w:r>
            <w:r w:rsidR="00C81F09">
              <w:rPr>
                <w:rFonts w:cstheme="minorHAnsi"/>
                <w:bCs/>
                <w:sz w:val="24"/>
                <w:szCs w:val="24"/>
              </w:rPr>
              <w:t xml:space="preserve">think carefully about your answers and </w:t>
            </w:r>
            <w:r w:rsidR="00925C7D">
              <w:rPr>
                <w:rFonts w:cstheme="minorHAnsi"/>
                <w:bCs/>
                <w:sz w:val="24"/>
                <w:szCs w:val="24"/>
              </w:rPr>
              <w:t xml:space="preserve">please </w:t>
            </w:r>
            <w:r w:rsidR="00C81F09">
              <w:rPr>
                <w:rFonts w:cstheme="minorHAnsi"/>
                <w:bCs/>
                <w:sz w:val="24"/>
                <w:szCs w:val="24"/>
              </w:rPr>
              <w:t>remember to write in full sentences</w:t>
            </w:r>
            <w:r w:rsidR="004F56C7">
              <w:rPr>
                <w:rFonts w:cstheme="minorHAnsi"/>
                <w:bCs/>
                <w:sz w:val="24"/>
                <w:szCs w:val="24"/>
              </w:rPr>
              <w:t>!</w:t>
            </w:r>
          </w:p>
          <w:p w14:paraId="0B77B98D" w14:textId="77777777" w:rsidR="00BC692F" w:rsidRDefault="00BC692F" w:rsidP="00087DC8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14:paraId="0B160821" w14:textId="0CA42F88" w:rsidR="00BC692F" w:rsidRPr="005054A5" w:rsidRDefault="00BC692F" w:rsidP="00087DC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Extra challenge: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Can you write some comprehension questions about the film you have watched? You will need to provide a separate answer sheet and we may be able to share them for others to try!</w:t>
            </w:r>
          </w:p>
          <w:p w14:paraId="67428C6A" w14:textId="77777777" w:rsidR="00BC692F" w:rsidRPr="00101EEA" w:rsidRDefault="00BC692F" w:rsidP="00087D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45CF45" w14:textId="05B3C453" w:rsidR="00CE1D28" w:rsidRDefault="00CE1D28" w:rsidP="00CE1D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C55F3F1" w14:textId="77777777" w:rsidR="00BC692F" w:rsidRPr="00CE1D28" w:rsidRDefault="00BC692F" w:rsidP="00CE1D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35B6037" w14:textId="77777777" w:rsidR="00BC692F" w:rsidRDefault="00BC692F">
      <w:r>
        <w:br w:type="page"/>
      </w:r>
    </w:p>
    <w:tbl>
      <w:tblPr>
        <w:tblStyle w:val="TableGrid"/>
        <w:tblpPr w:leftFromText="180" w:rightFromText="180" w:vertAnchor="page" w:horzAnchor="margin" w:tblpY="1340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2E0099" w:rsidRPr="00483BB0" w14:paraId="2B4245A8" w14:textId="77777777" w:rsidTr="005054A5">
        <w:tc>
          <w:tcPr>
            <w:tcW w:w="10627" w:type="dxa"/>
          </w:tcPr>
          <w:p w14:paraId="1882FC94" w14:textId="173008DA" w:rsidR="00C81F09" w:rsidRDefault="00C81F09" w:rsidP="00BC692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69E1C910" wp14:editId="4B22B0C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108489</wp:posOffset>
                  </wp:positionV>
                  <wp:extent cx="1393928" cy="1155940"/>
                  <wp:effectExtent l="0" t="0" r="0" b="6350"/>
                  <wp:wrapNone/>
                  <wp:docPr id="9" name="Picture 9" descr="Math clipart free images – Gclip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 clipart free images – Gclip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28" cy="115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BEEC8" w14:textId="291F29A1" w:rsidR="002E0099" w:rsidRPr="00BC692F" w:rsidRDefault="002E0099" w:rsidP="00BC692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C692F">
              <w:rPr>
                <w:b/>
                <w:bCs/>
                <w:color w:val="0070C0"/>
                <w:sz w:val="24"/>
                <w:szCs w:val="24"/>
              </w:rPr>
              <w:t>MARVELLOUS MATHS</w:t>
            </w:r>
            <w:r w:rsidR="00BC692F">
              <w:rPr>
                <w:b/>
                <w:bCs/>
                <w:color w:val="0070C0"/>
                <w:sz w:val="24"/>
                <w:szCs w:val="24"/>
              </w:rPr>
              <w:t>!</w:t>
            </w:r>
          </w:p>
          <w:p w14:paraId="127D53C6" w14:textId="2C9023B3" w:rsidR="002E0099" w:rsidRPr="002E0099" w:rsidRDefault="002E0099" w:rsidP="005054A5">
            <w:pPr>
              <w:rPr>
                <w:b/>
                <w:bCs/>
                <w:sz w:val="24"/>
                <w:szCs w:val="24"/>
              </w:rPr>
            </w:pPr>
          </w:p>
          <w:p w14:paraId="619DB085" w14:textId="531F29F1" w:rsidR="00C81F09" w:rsidRDefault="00C81F09" w:rsidP="0050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2E0099" w:rsidRPr="002E0099">
              <w:rPr>
                <w:sz w:val="24"/>
                <w:szCs w:val="24"/>
              </w:rPr>
              <w:t>You will find a recap maths activity attached below that gives you</w:t>
            </w:r>
          </w:p>
          <w:p w14:paraId="69159794" w14:textId="2F630839" w:rsidR="002E0099" w:rsidRPr="002E0099" w:rsidRDefault="00C81F09" w:rsidP="0050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a </w:t>
            </w:r>
            <w:r w:rsidR="002E0099" w:rsidRPr="002E0099">
              <w:rPr>
                <w:sz w:val="24"/>
                <w:szCs w:val="24"/>
              </w:rPr>
              <w:t>whole variety of maths to think about!</w:t>
            </w:r>
          </w:p>
          <w:p w14:paraId="4698177F" w14:textId="77777777" w:rsidR="002E0099" w:rsidRPr="002E0099" w:rsidRDefault="002E0099" w:rsidP="005054A5">
            <w:pPr>
              <w:rPr>
                <w:sz w:val="24"/>
                <w:szCs w:val="24"/>
              </w:rPr>
            </w:pPr>
          </w:p>
          <w:p w14:paraId="6731F67F" w14:textId="77777777" w:rsidR="00C81F09" w:rsidRDefault="00C81F09" w:rsidP="005054A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207E7D2" w14:textId="0040DCDF" w:rsidR="002E0099" w:rsidRPr="002E0099" w:rsidRDefault="002E0099" w:rsidP="005054A5">
            <w:pPr>
              <w:rPr>
                <w:sz w:val="24"/>
                <w:szCs w:val="24"/>
              </w:rPr>
            </w:pPr>
            <w:r w:rsidRPr="002E0099">
              <w:rPr>
                <w:b/>
                <w:bCs/>
                <w:i/>
                <w:iCs/>
                <w:sz w:val="24"/>
                <w:szCs w:val="24"/>
              </w:rPr>
              <w:t xml:space="preserve">Challenge: </w:t>
            </w:r>
            <w:r w:rsidRPr="002E0099">
              <w:rPr>
                <w:sz w:val="24"/>
                <w:szCs w:val="24"/>
              </w:rPr>
              <w:t xml:space="preserve"> Can you create a similar maths activity sheet with different areas of Year 4 maths? </w:t>
            </w:r>
            <w:r w:rsidR="00925C7D">
              <w:rPr>
                <w:sz w:val="24"/>
                <w:szCs w:val="24"/>
              </w:rPr>
              <w:t xml:space="preserve">How can you include some challenges? </w:t>
            </w:r>
            <w:r w:rsidR="006A10E3">
              <w:rPr>
                <w:sz w:val="24"/>
                <w:szCs w:val="24"/>
              </w:rPr>
              <w:t>Please r</w:t>
            </w:r>
            <w:r w:rsidRPr="002E0099">
              <w:rPr>
                <w:sz w:val="24"/>
                <w:szCs w:val="24"/>
              </w:rPr>
              <w:t>emember to include a separate answer sheet!</w:t>
            </w:r>
          </w:p>
          <w:p w14:paraId="25A0F777" w14:textId="64471CFD" w:rsidR="002E0099" w:rsidRPr="002E0099" w:rsidRDefault="002E0099" w:rsidP="005054A5">
            <w:pPr>
              <w:rPr>
                <w:sz w:val="24"/>
                <w:szCs w:val="24"/>
              </w:rPr>
            </w:pPr>
          </w:p>
        </w:tc>
      </w:tr>
      <w:tr w:rsidR="005054A5" w:rsidRPr="00483BB0" w14:paraId="79359B60" w14:textId="77777777" w:rsidTr="005054A5">
        <w:tc>
          <w:tcPr>
            <w:tcW w:w="10627" w:type="dxa"/>
          </w:tcPr>
          <w:p w14:paraId="34500F30" w14:textId="69C9CAE3" w:rsidR="00C81F09" w:rsidRDefault="00C81F09" w:rsidP="00BC69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D8E4F65" w14:textId="7D794C37" w:rsidR="002E0099" w:rsidRPr="00BC692F" w:rsidRDefault="00C81F09" w:rsidP="00BC69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A2AFB32" wp14:editId="39BDD34C">
                  <wp:simplePos x="0" y="0"/>
                  <wp:positionH relativeFrom="column">
                    <wp:posOffset>5241853</wp:posOffset>
                  </wp:positionH>
                  <wp:positionV relativeFrom="paragraph">
                    <wp:posOffset>126329</wp:posOffset>
                  </wp:positionV>
                  <wp:extent cx="1164566" cy="1441703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66" cy="144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099" w:rsidRPr="00BC692F">
              <w:rPr>
                <w:b/>
                <w:bCs/>
                <w:color w:val="FF0000"/>
                <w:sz w:val="24"/>
                <w:szCs w:val="24"/>
              </w:rPr>
              <w:t>SUPER SCIENCE AND TERRIFIC TOPIC!</w:t>
            </w:r>
          </w:p>
          <w:p w14:paraId="6E982A8C" w14:textId="36F59BAF" w:rsidR="002E0099" w:rsidRDefault="002E0099" w:rsidP="0050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D60F68A" w14:textId="34827AA1" w:rsidR="002E0099" w:rsidRDefault="002E0099" w:rsidP="0050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would like you research macaws (one species of parrot) using these links…</w:t>
            </w:r>
          </w:p>
          <w:p w14:paraId="6D5F413D" w14:textId="77777777" w:rsidR="002E0099" w:rsidRPr="002E0099" w:rsidRDefault="002E0099" w:rsidP="005054A5">
            <w:pPr>
              <w:rPr>
                <w:sz w:val="24"/>
                <w:szCs w:val="24"/>
              </w:rPr>
            </w:pPr>
          </w:p>
          <w:p w14:paraId="435315F5" w14:textId="60D74566" w:rsidR="00E71DCF" w:rsidRPr="002E0099" w:rsidRDefault="00E71DCF" w:rsidP="005054A5">
            <w:pPr>
              <w:rPr>
                <w:sz w:val="24"/>
                <w:szCs w:val="24"/>
              </w:rPr>
            </w:pPr>
            <w:r w:rsidRPr="002E0099">
              <w:rPr>
                <w:sz w:val="24"/>
                <w:szCs w:val="24"/>
              </w:rPr>
              <w:t xml:space="preserve">General parrot facts: </w:t>
            </w:r>
            <w:hyperlink r:id="rId17" w:history="1">
              <w:r w:rsidRPr="002E0099">
                <w:rPr>
                  <w:rStyle w:val="Hyperlink"/>
                  <w:sz w:val="24"/>
                  <w:szCs w:val="24"/>
                </w:rPr>
                <w:t>https://www.youtube.com/watch?v=Zf6wVsaUMQ8</w:t>
              </w:r>
            </w:hyperlink>
          </w:p>
          <w:p w14:paraId="4E707CA6" w14:textId="77777777" w:rsidR="00E71DCF" w:rsidRPr="002E0099" w:rsidRDefault="00E71DCF" w:rsidP="005054A5">
            <w:pPr>
              <w:rPr>
                <w:sz w:val="24"/>
                <w:szCs w:val="24"/>
              </w:rPr>
            </w:pPr>
          </w:p>
          <w:p w14:paraId="374AA61F" w14:textId="4D6FB4F0" w:rsidR="00E71DCF" w:rsidRDefault="002E0099" w:rsidP="005054A5">
            <w:pPr>
              <w:rPr>
                <w:color w:val="0000FF"/>
                <w:sz w:val="24"/>
                <w:szCs w:val="24"/>
                <w:u w:val="single"/>
              </w:rPr>
            </w:pPr>
            <w:r w:rsidRPr="002E0099">
              <w:rPr>
                <w:sz w:val="24"/>
                <w:szCs w:val="24"/>
              </w:rPr>
              <w:t>Different macaws:</w:t>
            </w:r>
            <w:r w:rsidR="00E71DCF" w:rsidRPr="002E0099">
              <w:rPr>
                <w:sz w:val="24"/>
                <w:szCs w:val="24"/>
              </w:rPr>
              <w:t xml:space="preserve"> </w:t>
            </w:r>
            <w:r w:rsidRPr="002E0099">
              <w:rPr>
                <w:sz w:val="24"/>
                <w:szCs w:val="24"/>
              </w:rPr>
              <w:t xml:space="preserve"> </w:t>
            </w:r>
            <w:hyperlink r:id="rId18" w:history="1">
              <w:r w:rsidRPr="002E0099">
                <w:rPr>
                  <w:color w:val="0000FF"/>
                  <w:sz w:val="24"/>
                  <w:szCs w:val="24"/>
                  <w:u w:val="single"/>
                </w:rPr>
                <w:t>https://www.youtube.com/watch?v=OW7J_3z1MOI</w:t>
              </w:r>
            </w:hyperlink>
          </w:p>
          <w:p w14:paraId="517D46AC" w14:textId="77777777" w:rsidR="00BC692F" w:rsidRPr="002E0099" w:rsidRDefault="00BC692F" w:rsidP="005054A5">
            <w:pPr>
              <w:rPr>
                <w:sz w:val="24"/>
                <w:szCs w:val="24"/>
              </w:rPr>
            </w:pPr>
          </w:p>
          <w:p w14:paraId="68ACB8E9" w14:textId="77777777" w:rsidR="00E71DCF" w:rsidRPr="002E0099" w:rsidRDefault="00E71DCF" w:rsidP="005054A5">
            <w:pPr>
              <w:rPr>
                <w:sz w:val="24"/>
                <w:szCs w:val="24"/>
              </w:rPr>
            </w:pPr>
          </w:p>
          <w:p w14:paraId="0FB53F53" w14:textId="3C5AC1D7" w:rsidR="00E71DCF" w:rsidRPr="002E0099" w:rsidRDefault="002E0099" w:rsidP="0050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can you have a go at drawing a macaw using one of these step by step videos…</w:t>
            </w:r>
          </w:p>
          <w:p w14:paraId="427688FC" w14:textId="1F479488" w:rsidR="005054A5" w:rsidRPr="002E0099" w:rsidRDefault="00B3605B" w:rsidP="005054A5">
            <w:pPr>
              <w:rPr>
                <w:sz w:val="24"/>
                <w:szCs w:val="24"/>
              </w:rPr>
            </w:pPr>
            <w:hyperlink r:id="rId19" w:history="1">
              <w:r w:rsidR="00E71DCF" w:rsidRPr="002E0099">
                <w:rPr>
                  <w:rStyle w:val="Hyperlink"/>
                  <w:sz w:val="24"/>
                  <w:szCs w:val="24"/>
                </w:rPr>
                <w:t>https://www.youtube.com/watch?v=CiI2sWm-AlU</w:t>
              </w:r>
            </w:hyperlink>
          </w:p>
          <w:p w14:paraId="02BF1FDA" w14:textId="6EE1999E" w:rsidR="005054A5" w:rsidRPr="002E0099" w:rsidRDefault="00B3605B" w:rsidP="005054A5">
            <w:pPr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E71DCF" w:rsidRPr="002E0099">
                <w:rPr>
                  <w:rStyle w:val="Hyperlink"/>
                  <w:sz w:val="24"/>
                  <w:szCs w:val="24"/>
                </w:rPr>
                <w:t>https://www.youtube.com/watch?v=PmLnz-qWUvs</w:t>
              </w:r>
            </w:hyperlink>
          </w:p>
        </w:tc>
      </w:tr>
      <w:tr w:rsidR="00C81F09" w:rsidRPr="00483BB0" w14:paraId="387B1D3C" w14:textId="77777777" w:rsidTr="005054A5">
        <w:tc>
          <w:tcPr>
            <w:tcW w:w="10627" w:type="dxa"/>
          </w:tcPr>
          <w:p w14:paraId="0FA9A38C" w14:textId="77777777" w:rsidR="00C81F09" w:rsidRDefault="00C81F09" w:rsidP="00BC69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345E6DD" w14:textId="47B04F6F" w:rsidR="00C81F09" w:rsidRDefault="00C81F09" w:rsidP="00C81F0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81F09">
              <w:rPr>
                <w:b/>
                <w:bCs/>
                <w:color w:val="002060"/>
                <w:sz w:val="24"/>
                <w:szCs w:val="24"/>
              </w:rPr>
              <w:t>WONDERFUL WELLBEING!</w:t>
            </w:r>
          </w:p>
          <w:p w14:paraId="51E4274C" w14:textId="6E24943C" w:rsidR="00925C7D" w:rsidRDefault="00925C7D" w:rsidP="008F1FC5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14:paraId="0C57A83A" w14:textId="495A7CFB" w:rsidR="008F1FC5" w:rsidRDefault="008F1FC5" w:rsidP="008F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your eyes and have a listen to the opening music from the film Rio. As you are listening, think about:</w:t>
            </w:r>
          </w:p>
          <w:p w14:paraId="2F798BF1" w14:textId="36E93D34" w:rsidR="008F1FC5" w:rsidRDefault="008F1FC5" w:rsidP="008F1F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it make you feel?</w:t>
            </w:r>
          </w:p>
          <w:p w14:paraId="2CDDC351" w14:textId="3DA95261" w:rsidR="008F1FC5" w:rsidRDefault="008F1FC5" w:rsidP="008F1F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about the music that makes you feel that way?</w:t>
            </w:r>
          </w:p>
          <w:p w14:paraId="23CA3998" w14:textId="151F08FF" w:rsidR="008F1FC5" w:rsidRDefault="008F1FC5" w:rsidP="008F1FC5">
            <w:pPr>
              <w:rPr>
                <w:sz w:val="24"/>
                <w:szCs w:val="24"/>
              </w:rPr>
            </w:pPr>
          </w:p>
          <w:p w14:paraId="62A8DA34" w14:textId="3A05E14A" w:rsidR="008F1FC5" w:rsidRDefault="008F1FC5" w:rsidP="008F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track again, and this time watch the animation at the same time! Think again about:</w:t>
            </w:r>
          </w:p>
          <w:p w14:paraId="5124E4A8" w14:textId="77777777" w:rsidR="008F1FC5" w:rsidRDefault="008F1FC5" w:rsidP="008F1F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it make you feel?</w:t>
            </w:r>
          </w:p>
          <w:p w14:paraId="0F64E7E9" w14:textId="77777777" w:rsidR="008F1FC5" w:rsidRDefault="008F1FC5" w:rsidP="008F1F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about the music that makes you feel that way?</w:t>
            </w:r>
          </w:p>
          <w:p w14:paraId="0EA0B358" w14:textId="2D21982F" w:rsidR="008F1FC5" w:rsidRDefault="008F1FC5" w:rsidP="008F1FC5">
            <w:pPr>
              <w:rPr>
                <w:sz w:val="24"/>
                <w:szCs w:val="24"/>
              </w:rPr>
            </w:pPr>
          </w:p>
          <w:p w14:paraId="7CD801F0" w14:textId="79BFD84A" w:rsidR="008F1FC5" w:rsidRPr="008F1FC5" w:rsidRDefault="008F1FC5" w:rsidP="008F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track a third time and either get up and dance / move to the music OR take a plain piece of paper and a pencil and let the pencil move to the music! What pattern will you create? Afterwards, can you add some colour that represents how the music made you feel?</w:t>
            </w:r>
          </w:p>
          <w:p w14:paraId="0360D6A8" w14:textId="16C7BE19" w:rsidR="00C81F09" w:rsidRDefault="00C81F09" w:rsidP="00C81F0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6553FC77" w14:textId="7BE2C5F9" w:rsidR="00C81F09" w:rsidRDefault="00B3605B" w:rsidP="00C81F09">
            <w:hyperlink r:id="rId21" w:history="1">
              <w:r w:rsidR="00925C7D" w:rsidRPr="00925C7D">
                <w:rPr>
                  <w:color w:val="0000FF"/>
                  <w:u w:val="single"/>
                </w:rPr>
                <w:t>https://www.youtube.com/watch?v=gpS2sKBLODk</w:t>
              </w:r>
            </w:hyperlink>
          </w:p>
          <w:p w14:paraId="45D1DE4A" w14:textId="7573E4A2" w:rsidR="008F1FC5" w:rsidRDefault="008F1FC5" w:rsidP="00C81F09"/>
          <w:p w14:paraId="62F4A23A" w14:textId="377A9543" w:rsidR="008F1FC5" w:rsidRDefault="008F1FC5" w:rsidP="00C81F09">
            <w:r>
              <w:rPr>
                <w:b/>
                <w:bCs/>
                <w:noProof/>
                <w:color w:val="002060"/>
              </w:rPr>
              <w:drawing>
                <wp:anchor distT="0" distB="0" distL="114300" distR="114300" simplePos="0" relativeHeight="251755520" behindDoc="0" locked="0" layoutInCell="1" allowOverlap="1" wp14:anchorId="28A5FA82" wp14:editId="56E9A395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36195</wp:posOffset>
                  </wp:positionV>
                  <wp:extent cx="2990850" cy="15335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B4D78" w14:textId="3F87E669" w:rsidR="008F1FC5" w:rsidRDefault="008F1FC5" w:rsidP="00C81F09"/>
          <w:p w14:paraId="5B9F209C" w14:textId="02B2F20B" w:rsidR="008F1FC5" w:rsidRDefault="008F1FC5" w:rsidP="00C81F09"/>
          <w:p w14:paraId="25FC3CA8" w14:textId="58AFB666" w:rsidR="008F1FC5" w:rsidRDefault="008F1FC5" w:rsidP="00C81F09"/>
          <w:p w14:paraId="67F54ED4" w14:textId="48DE0ACF" w:rsidR="008F1FC5" w:rsidRDefault="008F1FC5" w:rsidP="00C81F09"/>
          <w:p w14:paraId="09518157" w14:textId="16DBADCA" w:rsidR="008F1FC5" w:rsidRDefault="008F1FC5" w:rsidP="00C81F09"/>
          <w:p w14:paraId="04A6E74B" w14:textId="77777777" w:rsidR="008F1FC5" w:rsidRPr="00C81F09" w:rsidRDefault="008F1FC5" w:rsidP="00C81F09">
            <w:pPr>
              <w:rPr>
                <w:b/>
                <w:bCs/>
                <w:sz w:val="24"/>
                <w:szCs w:val="24"/>
              </w:rPr>
            </w:pPr>
          </w:p>
          <w:p w14:paraId="67BC8355" w14:textId="77777777" w:rsidR="00C81F09" w:rsidRDefault="00C81F09" w:rsidP="00C81F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C6F64CE" w14:textId="3BB69D47" w:rsidR="00C81F09" w:rsidRDefault="00C81F09" w:rsidP="00C81F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A2027A6" w14:textId="72CCD7AA" w:rsidR="00AB23C6" w:rsidRDefault="00AB23C6"/>
    <w:p w14:paraId="30A9E656" w14:textId="00F63C53" w:rsidR="006B76B4" w:rsidRDefault="006B76B4"/>
    <w:p w14:paraId="0174EFC8" w14:textId="7E1F84E6" w:rsidR="006B76B4" w:rsidRDefault="006B76B4"/>
    <w:p w14:paraId="1A3A6E91" w14:textId="70C261BE" w:rsidR="006B76B4" w:rsidRDefault="008F1FC5">
      <w:r>
        <w:rPr>
          <w:noProof/>
        </w:rPr>
        <w:drawing>
          <wp:anchor distT="0" distB="0" distL="114300" distR="114300" simplePos="0" relativeHeight="251754496" behindDoc="0" locked="0" layoutInCell="1" allowOverlap="1" wp14:anchorId="4FA0FBDB" wp14:editId="6584B2ED">
            <wp:simplePos x="0" y="0"/>
            <wp:positionH relativeFrom="column">
              <wp:posOffset>1562100</wp:posOffset>
            </wp:positionH>
            <wp:positionV relativeFrom="paragraph">
              <wp:posOffset>26035</wp:posOffset>
            </wp:positionV>
            <wp:extent cx="3724275" cy="532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EDCBB" w14:textId="324C0682" w:rsidR="006B76B4" w:rsidRDefault="006B76B4"/>
    <w:p w14:paraId="5A52DC45" w14:textId="78AFF8BE" w:rsidR="006B76B4" w:rsidRDefault="006B76B4"/>
    <w:p w14:paraId="1FFA3929" w14:textId="5B343871" w:rsidR="006B76B4" w:rsidRDefault="006B76B4"/>
    <w:p w14:paraId="1F7D59EC" w14:textId="7BD6CEEC" w:rsidR="006B76B4" w:rsidRDefault="006B76B4"/>
    <w:p w14:paraId="4B6FDD6C" w14:textId="10D2598E" w:rsidR="006B76B4" w:rsidRDefault="006B76B4"/>
    <w:p w14:paraId="7AD51334" w14:textId="5B4EBC95" w:rsidR="006B76B4" w:rsidRDefault="006B76B4"/>
    <w:p w14:paraId="76A5825B" w14:textId="145373DC" w:rsidR="006B76B4" w:rsidRDefault="006B76B4"/>
    <w:p w14:paraId="3FA3BC7F" w14:textId="6FAB6C1A" w:rsidR="006B76B4" w:rsidRDefault="006B76B4"/>
    <w:p w14:paraId="1E5F04A7" w14:textId="3E424107" w:rsidR="002E0099" w:rsidRDefault="002E0099"/>
    <w:p w14:paraId="0EC57287" w14:textId="47C7555F" w:rsidR="002E0099" w:rsidRDefault="002E0099"/>
    <w:p w14:paraId="4522FD6C" w14:textId="6A60DEE4" w:rsidR="002E0099" w:rsidRDefault="002E0099"/>
    <w:p w14:paraId="2153B5AF" w14:textId="236DC0C9" w:rsidR="002E0099" w:rsidRDefault="002E0099"/>
    <w:p w14:paraId="44899A10" w14:textId="6DE836BF" w:rsidR="002E0099" w:rsidRDefault="002E0099"/>
    <w:p w14:paraId="00891C8D" w14:textId="2718F4B6" w:rsidR="002E0099" w:rsidRDefault="002E0099"/>
    <w:p w14:paraId="0370B966" w14:textId="16851D6A" w:rsidR="002E0099" w:rsidRDefault="002E0099"/>
    <w:p w14:paraId="0BC632CE" w14:textId="4D97C903" w:rsidR="002E0099" w:rsidRDefault="002E0099"/>
    <w:p w14:paraId="530754D0" w14:textId="7AC8FE06" w:rsidR="00406078" w:rsidRDefault="00406078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660809F0" wp14:editId="6001F8E7">
            <wp:simplePos x="0" y="0"/>
            <wp:positionH relativeFrom="margin">
              <wp:align>right</wp:align>
            </wp:positionH>
            <wp:positionV relativeFrom="paragraph">
              <wp:posOffset>1289155</wp:posOffset>
            </wp:positionV>
            <wp:extent cx="8985879" cy="6407569"/>
            <wp:effectExtent l="0" t="635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5879" cy="640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27648BB" w14:textId="77777777" w:rsidR="00406078" w:rsidRDefault="00406078"/>
    <w:p w14:paraId="2978CAE3" w14:textId="77777777" w:rsidR="002E0099" w:rsidRDefault="002E0099"/>
    <w:p w14:paraId="4A381399" w14:textId="200ACE5E" w:rsidR="002E0099" w:rsidRDefault="002E0099">
      <w:r>
        <w:rPr>
          <w:noProof/>
        </w:rPr>
        <w:drawing>
          <wp:inline distT="0" distB="0" distL="0" distR="0" wp14:anchorId="599BA04C" wp14:editId="4B1668CF">
            <wp:extent cx="8575574" cy="6396038"/>
            <wp:effectExtent l="381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94786" cy="641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2F9C" w14:textId="77777777" w:rsidR="002E0099" w:rsidRDefault="002E0099"/>
    <w:sectPr w:rsidR="002E0099" w:rsidSect="00925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8555F" w14:textId="77777777" w:rsidR="00B3605B" w:rsidRDefault="00B3605B" w:rsidP="00500899">
      <w:pPr>
        <w:spacing w:after="0" w:line="240" w:lineRule="auto"/>
      </w:pPr>
      <w:r>
        <w:separator/>
      </w:r>
    </w:p>
  </w:endnote>
  <w:endnote w:type="continuationSeparator" w:id="0">
    <w:p w14:paraId="34E0A7F2" w14:textId="77777777" w:rsidR="00B3605B" w:rsidRDefault="00B3605B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D71E" w14:textId="77777777" w:rsidR="00B3605B" w:rsidRDefault="00B3605B" w:rsidP="00500899">
      <w:pPr>
        <w:spacing w:after="0" w:line="240" w:lineRule="auto"/>
      </w:pPr>
      <w:r>
        <w:separator/>
      </w:r>
    </w:p>
  </w:footnote>
  <w:footnote w:type="continuationSeparator" w:id="0">
    <w:p w14:paraId="71D8A1C2" w14:textId="77777777" w:rsidR="00B3605B" w:rsidRDefault="00B3605B" w:rsidP="0050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2AD4"/>
    <w:multiLevelType w:val="multilevel"/>
    <w:tmpl w:val="8C2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057E"/>
    <w:multiLevelType w:val="hybridMultilevel"/>
    <w:tmpl w:val="CAB053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394"/>
    <w:multiLevelType w:val="multilevel"/>
    <w:tmpl w:val="E0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7099F"/>
    <w:multiLevelType w:val="hybridMultilevel"/>
    <w:tmpl w:val="6E6C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7457FA"/>
    <w:multiLevelType w:val="hybridMultilevel"/>
    <w:tmpl w:val="38A8D328"/>
    <w:lvl w:ilvl="0" w:tplc="CA78FFA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742C"/>
    <w:multiLevelType w:val="hybridMultilevel"/>
    <w:tmpl w:val="00A8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3C78"/>
    <w:multiLevelType w:val="hybridMultilevel"/>
    <w:tmpl w:val="EEB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670"/>
    <w:multiLevelType w:val="multilevel"/>
    <w:tmpl w:val="53E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EF788E"/>
    <w:multiLevelType w:val="hybridMultilevel"/>
    <w:tmpl w:val="0E7607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0FE3"/>
    <w:multiLevelType w:val="hybridMultilevel"/>
    <w:tmpl w:val="A188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D771C"/>
    <w:multiLevelType w:val="multilevel"/>
    <w:tmpl w:val="A09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7"/>
  </w:num>
  <w:num w:numId="7">
    <w:abstractNumId w:val="0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1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0A8B"/>
    <w:rsid w:val="00087DC8"/>
    <w:rsid w:val="0009163E"/>
    <w:rsid w:val="000C32F8"/>
    <w:rsid w:val="000D4D17"/>
    <w:rsid w:val="000F1359"/>
    <w:rsid w:val="00101EEA"/>
    <w:rsid w:val="00102A5F"/>
    <w:rsid w:val="0011051E"/>
    <w:rsid w:val="00120E09"/>
    <w:rsid w:val="00123E21"/>
    <w:rsid w:val="00164713"/>
    <w:rsid w:val="001672D2"/>
    <w:rsid w:val="00184FD1"/>
    <w:rsid w:val="001A0AAF"/>
    <w:rsid w:val="001C2AF6"/>
    <w:rsid w:val="00201D85"/>
    <w:rsid w:val="00222430"/>
    <w:rsid w:val="00225A94"/>
    <w:rsid w:val="00231E04"/>
    <w:rsid w:val="002645EF"/>
    <w:rsid w:val="002C1203"/>
    <w:rsid w:val="002D247B"/>
    <w:rsid w:val="002D3BAD"/>
    <w:rsid w:val="002E0099"/>
    <w:rsid w:val="002E56BB"/>
    <w:rsid w:val="003226F8"/>
    <w:rsid w:val="00323D9D"/>
    <w:rsid w:val="0032402A"/>
    <w:rsid w:val="00355C5F"/>
    <w:rsid w:val="00361D48"/>
    <w:rsid w:val="00395DBC"/>
    <w:rsid w:val="00396783"/>
    <w:rsid w:val="003C1F58"/>
    <w:rsid w:val="003D3D01"/>
    <w:rsid w:val="003D6207"/>
    <w:rsid w:val="003E2B08"/>
    <w:rsid w:val="00406078"/>
    <w:rsid w:val="0043424F"/>
    <w:rsid w:val="0045568C"/>
    <w:rsid w:val="00462F31"/>
    <w:rsid w:val="00483BB0"/>
    <w:rsid w:val="00484877"/>
    <w:rsid w:val="00494D48"/>
    <w:rsid w:val="004C0DAC"/>
    <w:rsid w:val="004C3A5E"/>
    <w:rsid w:val="004D5C92"/>
    <w:rsid w:val="004E7FB1"/>
    <w:rsid w:val="004F5600"/>
    <w:rsid w:val="004F56C7"/>
    <w:rsid w:val="00500899"/>
    <w:rsid w:val="005054A5"/>
    <w:rsid w:val="005414C4"/>
    <w:rsid w:val="00541CEA"/>
    <w:rsid w:val="005436A8"/>
    <w:rsid w:val="00547FEF"/>
    <w:rsid w:val="00557B00"/>
    <w:rsid w:val="00560519"/>
    <w:rsid w:val="00582E88"/>
    <w:rsid w:val="005B4D65"/>
    <w:rsid w:val="005D5300"/>
    <w:rsid w:val="005E64C3"/>
    <w:rsid w:val="005F0EF6"/>
    <w:rsid w:val="00612E22"/>
    <w:rsid w:val="00622473"/>
    <w:rsid w:val="006325A5"/>
    <w:rsid w:val="006400D2"/>
    <w:rsid w:val="00690D73"/>
    <w:rsid w:val="006928D8"/>
    <w:rsid w:val="00693AE5"/>
    <w:rsid w:val="006A10E3"/>
    <w:rsid w:val="006B76B4"/>
    <w:rsid w:val="006C6DB7"/>
    <w:rsid w:val="006F09C9"/>
    <w:rsid w:val="006F4338"/>
    <w:rsid w:val="00711391"/>
    <w:rsid w:val="007227B1"/>
    <w:rsid w:val="00740887"/>
    <w:rsid w:val="00775008"/>
    <w:rsid w:val="00784F8D"/>
    <w:rsid w:val="007910E6"/>
    <w:rsid w:val="007A4159"/>
    <w:rsid w:val="007C1914"/>
    <w:rsid w:val="007C6986"/>
    <w:rsid w:val="007D2B72"/>
    <w:rsid w:val="007E16EF"/>
    <w:rsid w:val="00821E95"/>
    <w:rsid w:val="00844022"/>
    <w:rsid w:val="00875639"/>
    <w:rsid w:val="008B0FB1"/>
    <w:rsid w:val="008C042A"/>
    <w:rsid w:val="008C2B40"/>
    <w:rsid w:val="008D61EA"/>
    <w:rsid w:val="008E218D"/>
    <w:rsid w:val="008F1FC5"/>
    <w:rsid w:val="00911B0F"/>
    <w:rsid w:val="009123BF"/>
    <w:rsid w:val="009165F4"/>
    <w:rsid w:val="0092382E"/>
    <w:rsid w:val="00925C7D"/>
    <w:rsid w:val="00927E73"/>
    <w:rsid w:val="00951B5E"/>
    <w:rsid w:val="00956BED"/>
    <w:rsid w:val="00993DAA"/>
    <w:rsid w:val="009A27BA"/>
    <w:rsid w:val="009A4904"/>
    <w:rsid w:val="009C6271"/>
    <w:rsid w:val="00A36814"/>
    <w:rsid w:val="00A73B86"/>
    <w:rsid w:val="00AA5564"/>
    <w:rsid w:val="00AB1333"/>
    <w:rsid w:val="00AB23C6"/>
    <w:rsid w:val="00AE00E6"/>
    <w:rsid w:val="00B00DE1"/>
    <w:rsid w:val="00B14C1E"/>
    <w:rsid w:val="00B17CD5"/>
    <w:rsid w:val="00B3605B"/>
    <w:rsid w:val="00B8641B"/>
    <w:rsid w:val="00B865E5"/>
    <w:rsid w:val="00B87511"/>
    <w:rsid w:val="00B931D4"/>
    <w:rsid w:val="00BB5BDB"/>
    <w:rsid w:val="00BC692F"/>
    <w:rsid w:val="00BC7A71"/>
    <w:rsid w:val="00BD0821"/>
    <w:rsid w:val="00C15595"/>
    <w:rsid w:val="00C2116C"/>
    <w:rsid w:val="00C81F09"/>
    <w:rsid w:val="00C97966"/>
    <w:rsid w:val="00CB7E40"/>
    <w:rsid w:val="00CD40A6"/>
    <w:rsid w:val="00CE1D28"/>
    <w:rsid w:val="00CE6D2A"/>
    <w:rsid w:val="00D32D30"/>
    <w:rsid w:val="00D34A42"/>
    <w:rsid w:val="00D3699D"/>
    <w:rsid w:val="00D523E7"/>
    <w:rsid w:val="00D55B92"/>
    <w:rsid w:val="00D75261"/>
    <w:rsid w:val="00D9500E"/>
    <w:rsid w:val="00DA360E"/>
    <w:rsid w:val="00DB3804"/>
    <w:rsid w:val="00DD6E78"/>
    <w:rsid w:val="00DE136F"/>
    <w:rsid w:val="00E27D72"/>
    <w:rsid w:val="00E42401"/>
    <w:rsid w:val="00E56653"/>
    <w:rsid w:val="00E5740B"/>
    <w:rsid w:val="00E71DCF"/>
    <w:rsid w:val="00EA1ED7"/>
    <w:rsid w:val="00EE3621"/>
    <w:rsid w:val="00EF0ECD"/>
    <w:rsid w:val="00EF1E05"/>
    <w:rsid w:val="00F037F6"/>
    <w:rsid w:val="00F1231C"/>
    <w:rsid w:val="00F322C1"/>
    <w:rsid w:val="00F51ADC"/>
    <w:rsid w:val="00F53E97"/>
    <w:rsid w:val="00F66297"/>
    <w:rsid w:val="00F70F46"/>
    <w:rsid w:val="00F72511"/>
    <w:rsid w:val="00F86722"/>
    <w:rsid w:val="00FB5D07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477"/>
  <w15:docId w15:val="{AE08D723-B52A-4110-ABA2-F761510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3D01"/>
    <w:rPr>
      <w:rFonts w:ascii="Courier New" w:eastAsia="Times New Roman" w:hAnsi="Courier New" w:cs="Courier New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3D3D01"/>
    <w:rPr>
      <w:rFonts w:ascii="Courier New" w:eastAsia="Times New Roman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1D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99"/>
  </w:style>
  <w:style w:type="paragraph" w:styleId="Footer">
    <w:name w:val="footer"/>
    <w:basedOn w:val="Normal"/>
    <w:link w:val="FooterChar"/>
    <w:uiPriority w:val="99"/>
    <w:unhideWhenUsed/>
    <w:rsid w:val="0050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99"/>
  </w:style>
  <w:style w:type="character" w:styleId="CommentReference">
    <w:name w:val="annotation reference"/>
    <w:basedOn w:val="DefaultParagraphFont"/>
    <w:uiPriority w:val="99"/>
    <w:semiHidden/>
    <w:unhideWhenUsed/>
    <w:rsid w:val="00FD0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OW7J_3z1MO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pS2sKBLOD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Year4@highworthcombined.co.uk" TargetMode="External"/><Relationship Id="rId17" Type="http://schemas.openxmlformats.org/officeDocument/2006/relationships/hyperlink" Target="https://www.youtube.com/watch?v=Zf6wVsaUMQ8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PmLnz-qWUv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CiI2sWm-A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sparkes k. (ks2g19)</cp:lastModifiedBy>
  <cp:revision>8</cp:revision>
  <cp:lastPrinted>2017-03-07T17:04:00Z</cp:lastPrinted>
  <dcterms:created xsi:type="dcterms:W3CDTF">2020-06-08T14:14:00Z</dcterms:created>
  <dcterms:modified xsi:type="dcterms:W3CDTF">2020-06-18T09:35:00Z</dcterms:modified>
</cp:coreProperties>
</file>