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9014" w14:textId="463AF917" w:rsidR="00C25AF6" w:rsidRDefault="00F502E2" w:rsidP="00504A4C">
      <w:pPr>
        <w:jc w:val="center"/>
        <w:rPr>
          <w:b/>
          <w:sz w:val="32"/>
          <w:u w:val="single"/>
        </w:rPr>
      </w:pPr>
      <w:r>
        <w:rPr>
          <w:noProof/>
          <w:sz w:val="32"/>
          <w:u w:val="single"/>
          <w:lang w:eastAsia="en-GB"/>
        </w:rPr>
        <w:drawing>
          <wp:anchor distT="0" distB="0" distL="114300" distR="114300" simplePos="0" relativeHeight="251658240" behindDoc="0" locked="0" layoutInCell="1" allowOverlap="1" wp14:anchorId="1F5FB753" wp14:editId="509E2A82">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7458FB2C" w14:textId="2BB2967F" w:rsidR="008811F4" w:rsidRPr="00E31A24" w:rsidRDefault="00247142" w:rsidP="00504A4C">
      <w:pPr>
        <w:jc w:val="center"/>
        <w:rPr>
          <w:b/>
          <w:sz w:val="32"/>
          <w:u w:val="single"/>
        </w:rPr>
      </w:pPr>
      <w:r>
        <w:rPr>
          <w:b/>
          <w:sz w:val="32"/>
          <w:u w:val="single"/>
        </w:rPr>
        <w:t xml:space="preserve">Thursday </w:t>
      </w:r>
      <w:r w:rsidR="00A03A2B">
        <w:rPr>
          <w:b/>
          <w:sz w:val="32"/>
          <w:u w:val="single"/>
        </w:rPr>
        <w:t>21</w:t>
      </w:r>
      <w:r w:rsidR="00A03A2B" w:rsidRPr="00A03A2B">
        <w:rPr>
          <w:b/>
          <w:sz w:val="32"/>
          <w:u w:val="single"/>
          <w:vertAlign w:val="superscript"/>
        </w:rPr>
        <w:t>st</w:t>
      </w:r>
      <w:r w:rsidR="00A03A2B">
        <w:rPr>
          <w:b/>
          <w:sz w:val="32"/>
          <w:u w:val="single"/>
        </w:rPr>
        <w:t xml:space="preserve"> </w:t>
      </w:r>
      <w:r w:rsidR="00C04F98">
        <w:rPr>
          <w:b/>
          <w:sz w:val="32"/>
          <w:u w:val="single"/>
        </w:rPr>
        <w:t>May</w:t>
      </w:r>
      <w:r w:rsidR="009345BD">
        <w:rPr>
          <w:b/>
          <w:sz w:val="32"/>
          <w:u w:val="single"/>
        </w:rPr>
        <w:t xml:space="preserve"> </w:t>
      </w:r>
      <w:r w:rsidR="008811F4">
        <w:rPr>
          <w:b/>
          <w:sz w:val="32"/>
          <w:u w:val="single"/>
        </w:rPr>
        <w:t>2020</w:t>
      </w:r>
    </w:p>
    <w:p w14:paraId="557A1F36" w14:textId="4F466004" w:rsidR="00247142" w:rsidRDefault="00A03A2B" w:rsidP="00B94545">
      <w:pPr>
        <w:spacing w:before="240" w:after="0" w:line="276" w:lineRule="auto"/>
        <w:rPr>
          <w:rFonts w:cstheme="minorHAnsi"/>
          <w:color w:val="000000"/>
          <w:sz w:val="28"/>
          <w:szCs w:val="28"/>
          <w:u w:val="single"/>
        </w:rPr>
      </w:pPr>
      <w:r>
        <w:rPr>
          <w:rFonts w:cstheme="minorHAnsi"/>
          <w:color w:val="000000"/>
          <w:sz w:val="28"/>
          <w:szCs w:val="28"/>
          <w:u w:val="single"/>
        </w:rPr>
        <w:t>Sign up for largest at home choir event</w:t>
      </w:r>
      <w:r w:rsidR="00247142">
        <w:rPr>
          <w:rFonts w:cstheme="minorHAnsi"/>
          <w:color w:val="000000"/>
          <w:sz w:val="28"/>
          <w:szCs w:val="28"/>
          <w:u w:val="single"/>
        </w:rPr>
        <w:t>!</w:t>
      </w:r>
    </w:p>
    <w:p w14:paraId="4A72C86A" w14:textId="4D488170" w:rsidR="00A03A2B" w:rsidRPr="00A03A2B" w:rsidRDefault="00A03A2B" w:rsidP="00A03A2B">
      <w:pPr>
        <w:spacing w:before="240" w:after="0" w:line="276" w:lineRule="auto"/>
        <w:rPr>
          <w:sz w:val="28"/>
          <w:szCs w:val="28"/>
        </w:rPr>
      </w:pPr>
      <w:r>
        <w:rPr>
          <w:noProof/>
        </w:rPr>
        <w:drawing>
          <wp:anchor distT="0" distB="0" distL="114300" distR="114300" simplePos="0" relativeHeight="251681792" behindDoc="1" locked="0" layoutInCell="1" allowOverlap="1" wp14:anchorId="28592E46" wp14:editId="722C35BF">
            <wp:simplePos x="0" y="0"/>
            <wp:positionH relativeFrom="column">
              <wp:posOffset>3248025</wp:posOffset>
            </wp:positionH>
            <wp:positionV relativeFrom="paragraph">
              <wp:posOffset>351790</wp:posOffset>
            </wp:positionV>
            <wp:extent cx="2849245" cy="1704340"/>
            <wp:effectExtent l="0" t="0" r="8255" b="0"/>
            <wp:wrapTight wrapText="bothSides">
              <wp:wrapPolygon edited="0">
                <wp:start x="0" y="0"/>
                <wp:lineTo x="0" y="21246"/>
                <wp:lineTo x="21518" y="21246"/>
                <wp:lineTo x="21518"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245" cy="170434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Mrs Martin would love it if everyone signed up to take part in the largest at home choir event ever! Young Voices (which our Year 4 children take part in every year) are leading a mammoth event and </w:t>
      </w:r>
      <w:proofErr w:type="gramStart"/>
      <w:r>
        <w:rPr>
          <w:sz w:val="28"/>
          <w:szCs w:val="28"/>
        </w:rPr>
        <w:t>it’s</w:t>
      </w:r>
      <w:proofErr w:type="gramEnd"/>
      <w:r>
        <w:rPr>
          <w:sz w:val="28"/>
          <w:szCs w:val="28"/>
        </w:rPr>
        <w:t xml:space="preserve"> free to join. The event is on 2</w:t>
      </w:r>
      <w:r w:rsidRPr="00A03A2B">
        <w:rPr>
          <w:sz w:val="28"/>
          <w:szCs w:val="28"/>
          <w:vertAlign w:val="superscript"/>
        </w:rPr>
        <w:t>nd</w:t>
      </w:r>
      <w:r>
        <w:rPr>
          <w:sz w:val="28"/>
          <w:szCs w:val="28"/>
        </w:rPr>
        <w:t xml:space="preserve"> June, but it would be a good idea to sign up now and to start learning the words if you do not know the song, “Power in Me” already! </w:t>
      </w:r>
      <w:hyperlink r:id="rId8" w:history="1">
        <w:r w:rsidRPr="009D33B3">
          <w:rPr>
            <w:rStyle w:val="Hyperlink"/>
            <w:rFonts w:ascii="Segoe UI" w:hAnsi="Segoe UI" w:cs="Segoe UI"/>
            <w:bdr w:val="none" w:sz="0" w:space="0" w:color="auto" w:frame="1"/>
            <w:shd w:val="clear" w:color="auto" w:fill="FFFFFF"/>
          </w:rPr>
          <w:t>https://www.youngvoices.co.uk/powerinme</w:t>
        </w:r>
      </w:hyperlink>
    </w:p>
    <w:p w14:paraId="7C65F73D" w14:textId="30F07E12" w:rsidR="00A03A2B" w:rsidRDefault="00A03A2B" w:rsidP="00450911">
      <w:pPr>
        <w:pStyle w:val="font9"/>
        <w:spacing w:before="0" w:beforeAutospacing="0" w:after="0" w:afterAutospacing="0"/>
        <w:jc w:val="center"/>
        <w:textAlignment w:val="baseline"/>
        <w:rPr>
          <w:rFonts w:asciiTheme="minorHAnsi" w:hAnsiTheme="minorHAnsi" w:cstheme="minorHAnsi"/>
          <w:color w:val="FFFFFF"/>
          <w:sz w:val="28"/>
          <w:szCs w:val="28"/>
          <w:bdr w:val="none" w:sz="0" w:space="0" w:color="auto" w:frame="1"/>
        </w:rPr>
      </w:pPr>
    </w:p>
    <w:p w14:paraId="6691CCB3" w14:textId="09D73BD5" w:rsidR="00A93B35" w:rsidRDefault="00A93B35" w:rsidP="00A93B35">
      <w:pPr>
        <w:spacing w:before="240" w:after="0" w:line="276" w:lineRule="auto"/>
        <w:rPr>
          <w:rFonts w:cstheme="minorHAnsi"/>
          <w:color w:val="000000"/>
          <w:sz w:val="28"/>
          <w:szCs w:val="28"/>
          <w:u w:val="single"/>
        </w:rPr>
      </w:pPr>
      <w:r>
        <w:rPr>
          <w:rFonts w:cstheme="minorHAnsi"/>
          <w:color w:val="000000"/>
          <w:sz w:val="28"/>
          <w:szCs w:val="28"/>
          <w:u w:val="single"/>
        </w:rPr>
        <w:t>Become a World Guinness Book Record Breaker today!</w:t>
      </w:r>
    </w:p>
    <w:p w14:paraId="065ED91C" w14:textId="69980E36" w:rsidR="00A93B35" w:rsidRPr="00A03A2B" w:rsidRDefault="00A93B35" w:rsidP="00A93B35">
      <w:pPr>
        <w:spacing w:before="240" w:after="0" w:line="276" w:lineRule="auto"/>
        <w:rPr>
          <w:rFonts w:cstheme="minorHAnsi"/>
          <w:color w:val="000000"/>
          <w:sz w:val="28"/>
          <w:szCs w:val="28"/>
          <w:u w:val="single"/>
        </w:rPr>
      </w:pPr>
      <w:r>
        <w:rPr>
          <w:noProof/>
        </w:rPr>
        <w:drawing>
          <wp:anchor distT="0" distB="0" distL="114300" distR="114300" simplePos="0" relativeHeight="251684864" behindDoc="1" locked="0" layoutInCell="1" allowOverlap="1" wp14:anchorId="7E2CE341" wp14:editId="0D1C36C2">
            <wp:simplePos x="0" y="0"/>
            <wp:positionH relativeFrom="margin">
              <wp:posOffset>-76200</wp:posOffset>
            </wp:positionH>
            <wp:positionV relativeFrom="paragraph">
              <wp:posOffset>161925</wp:posOffset>
            </wp:positionV>
            <wp:extent cx="2305050" cy="2415540"/>
            <wp:effectExtent l="0" t="0" r="0" b="3810"/>
            <wp:wrapTight wrapText="bothSides">
              <wp:wrapPolygon edited="0">
                <wp:start x="0" y="0"/>
                <wp:lineTo x="0" y="21464"/>
                <wp:lineTo x="21421" y="21464"/>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05050" cy="2415540"/>
                    </a:xfrm>
                    <a:prstGeom prst="rect">
                      <a:avLst/>
                    </a:prstGeom>
                  </pic:spPr>
                </pic:pic>
              </a:graphicData>
            </a:graphic>
            <wp14:sizeRelH relativeFrom="page">
              <wp14:pctWidth>0</wp14:pctWidth>
            </wp14:sizeRelH>
            <wp14:sizeRelV relativeFrom="page">
              <wp14:pctHeight>0</wp14:pctHeight>
            </wp14:sizeRelV>
          </wp:anchor>
        </w:drawing>
      </w:r>
    </w:p>
    <w:p w14:paraId="246FB669" w14:textId="4A0DCEF2" w:rsidR="00A93B35" w:rsidRDefault="00A93B35" w:rsidP="00A93B35">
      <w:pPr>
        <w:pStyle w:val="font9"/>
        <w:spacing w:before="0" w:beforeAutospacing="0" w:after="0" w:afterAutospacing="0"/>
        <w:textAlignment w:val="baseline"/>
        <w:rPr>
          <w:rFonts w:asciiTheme="minorHAnsi" w:hAnsiTheme="minorHAnsi" w:cstheme="minorHAnsi"/>
          <w:color w:val="000000"/>
          <w:sz w:val="28"/>
          <w:szCs w:val="28"/>
          <w:shd w:val="clear" w:color="auto" w:fill="FFFFFF"/>
        </w:rPr>
      </w:pPr>
      <w:r w:rsidRPr="00A03A2B">
        <w:rPr>
          <w:rFonts w:asciiTheme="minorHAnsi" w:hAnsiTheme="minorHAnsi" w:cstheme="minorHAnsi"/>
          <w:sz w:val="28"/>
          <w:szCs w:val="28"/>
        </w:rPr>
        <w:t xml:space="preserve"> </w:t>
      </w:r>
      <w:r w:rsidRPr="00A93B35">
        <w:rPr>
          <w:rFonts w:asciiTheme="minorHAnsi" w:hAnsiTheme="minorHAnsi" w:cstheme="minorHAnsi"/>
          <w:color w:val="000000"/>
          <w:sz w:val="28"/>
          <w:szCs w:val="28"/>
          <w:shd w:val="clear" w:color="auto" w:fill="FFFFFF"/>
        </w:rPr>
        <w:t xml:space="preserve">Rob will be live on YouTube at 4.00pm but in order for the attempt to meet Guinness World Records’ criteria </w:t>
      </w:r>
      <w:r>
        <w:rPr>
          <w:rFonts w:asciiTheme="minorHAnsi" w:hAnsiTheme="minorHAnsi" w:cstheme="minorHAnsi"/>
          <w:color w:val="000000"/>
          <w:sz w:val="28"/>
          <w:szCs w:val="28"/>
          <w:shd w:val="clear" w:color="auto" w:fill="FFFFFF"/>
        </w:rPr>
        <w:t>they</w:t>
      </w:r>
      <w:r w:rsidRPr="00A93B35">
        <w:rPr>
          <w:rFonts w:asciiTheme="minorHAnsi" w:hAnsiTheme="minorHAnsi" w:cstheme="minorHAnsi"/>
          <w:color w:val="000000"/>
          <w:sz w:val="28"/>
          <w:szCs w:val="28"/>
          <w:shd w:val="clear" w:color="auto" w:fill="FFFFFF"/>
        </w:rPr>
        <w:t xml:space="preserve"> need participants – young and old –  to register for the free lesson at </w:t>
      </w:r>
      <w:hyperlink r:id="rId10" w:tgtFrame="_blank" w:history="1">
        <w:r w:rsidRPr="00A93B35">
          <w:rPr>
            <w:rStyle w:val="Hyperlink"/>
            <w:rFonts w:asciiTheme="minorHAnsi" w:hAnsiTheme="minorHAnsi" w:cstheme="minorHAnsi"/>
            <w:b/>
            <w:bCs/>
            <w:color w:val="000000"/>
            <w:sz w:val="28"/>
            <w:szCs w:val="28"/>
            <w:shd w:val="clear" w:color="auto" w:fill="FFFFFF"/>
          </w:rPr>
          <w:t>www.artw</w:t>
        </w:r>
        <w:r w:rsidRPr="00A93B35">
          <w:rPr>
            <w:rStyle w:val="Hyperlink"/>
            <w:rFonts w:asciiTheme="minorHAnsi" w:hAnsiTheme="minorHAnsi" w:cstheme="minorHAnsi"/>
            <w:b/>
            <w:bCs/>
            <w:color w:val="000000"/>
            <w:sz w:val="28"/>
            <w:szCs w:val="28"/>
            <w:shd w:val="clear" w:color="auto" w:fill="FFFFFF"/>
          </w:rPr>
          <w:t>o</w:t>
        </w:r>
        <w:r w:rsidRPr="00A93B35">
          <w:rPr>
            <w:rStyle w:val="Hyperlink"/>
            <w:rFonts w:asciiTheme="minorHAnsi" w:hAnsiTheme="minorHAnsi" w:cstheme="minorHAnsi"/>
            <w:b/>
            <w:bCs/>
            <w:color w:val="000000"/>
            <w:sz w:val="28"/>
            <w:szCs w:val="28"/>
            <w:shd w:val="clear" w:color="auto" w:fill="FFFFFF"/>
          </w:rPr>
          <w:t>rldrecords.com</w:t>
        </w:r>
      </w:hyperlink>
      <w:r w:rsidRPr="00A93B35">
        <w:rPr>
          <w:rFonts w:asciiTheme="minorHAnsi" w:hAnsiTheme="minorHAnsi" w:cstheme="minorHAnsi"/>
          <w:color w:val="000000"/>
          <w:sz w:val="28"/>
          <w:szCs w:val="28"/>
          <w:shd w:val="clear" w:color="auto" w:fill="FFFFFF"/>
        </w:rPr>
        <w:t> and be there for the whole 30 minutes. </w:t>
      </w:r>
      <w:r>
        <w:rPr>
          <w:rFonts w:asciiTheme="minorHAnsi" w:hAnsiTheme="minorHAnsi" w:cstheme="minorHAnsi"/>
          <w:color w:val="000000"/>
          <w:sz w:val="28"/>
          <w:szCs w:val="28"/>
          <w:shd w:val="clear" w:color="auto" w:fill="FFFFFF"/>
        </w:rPr>
        <w:t>The teachers would love to hear if you took part – perhaps share a picture of your drawing too? Good</w:t>
      </w:r>
      <w:r>
        <w:rPr>
          <w:rFonts w:asciiTheme="minorHAnsi" w:hAnsiTheme="minorHAnsi" w:cstheme="minorHAnsi"/>
          <w:color w:val="000000"/>
          <w:sz w:val="28"/>
          <w:szCs w:val="28"/>
          <w:shd w:val="clear" w:color="auto" w:fill="FFFFFF"/>
        </w:rPr>
        <w:t xml:space="preserve"> luck!</w:t>
      </w:r>
    </w:p>
    <w:p w14:paraId="0EC8EE5D" w14:textId="4D6D0E19" w:rsidR="00A93B35" w:rsidRDefault="00A93B35" w:rsidP="00A93B35">
      <w:pPr>
        <w:pStyle w:val="font9"/>
        <w:spacing w:before="0" w:beforeAutospacing="0" w:after="0" w:afterAutospacing="0"/>
        <w:textAlignment w:val="baseline"/>
        <w:rPr>
          <w:rFonts w:asciiTheme="minorHAnsi" w:hAnsiTheme="minorHAnsi" w:cstheme="minorHAnsi"/>
          <w:color w:val="000000"/>
          <w:sz w:val="28"/>
          <w:szCs w:val="28"/>
          <w:shd w:val="clear" w:color="auto" w:fill="FFFFFF"/>
        </w:rPr>
      </w:pPr>
    </w:p>
    <w:p w14:paraId="6BC2A447" w14:textId="252537C6" w:rsidR="00A93B35" w:rsidRDefault="00A93B35" w:rsidP="00A93B35">
      <w:pPr>
        <w:pStyle w:val="font9"/>
        <w:spacing w:before="0" w:beforeAutospacing="0" w:after="0" w:afterAutospacing="0"/>
        <w:textAlignment w:val="baseline"/>
        <w:rPr>
          <w:rFonts w:asciiTheme="minorHAnsi" w:hAnsiTheme="minorHAnsi" w:cstheme="minorHAnsi"/>
          <w:color w:val="000000"/>
          <w:sz w:val="28"/>
          <w:szCs w:val="28"/>
          <w:shd w:val="clear" w:color="auto" w:fill="FFFFFF"/>
        </w:rPr>
      </w:pPr>
    </w:p>
    <w:p w14:paraId="1FD963B3" w14:textId="77777777" w:rsidR="00A93B35" w:rsidRDefault="00A93B35" w:rsidP="00A93B35">
      <w:pPr>
        <w:pStyle w:val="font9"/>
        <w:spacing w:before="0" w:beforeAutospacing="0" w:after="0" w:afterAutospacing="0"/>
        <w:textAlignment w:val="baseline"/>
        <w:rPr>
          <w:rFonts w:asciiTheme="minorHAnsi" w:hAnsiTheme="minorHAnsi" w:cstheme="minorHAnsi"/>
          <w:color w:val="FFFFFF"/>
          <w:sz w:val="28"/>
          <w:szCs w:val="28"/>
          <w:bdr w:val="none" w:sz="0" w:space="0" w:color="auto" w:frame="1"/>
        </w:rPr>
      </w:pPr>
    </w:p>
    <w:p w14:paraId="26E5B492" w14:textId="096C8D27" w:rsidR="00642E90" w:rsidRDefault="00642E90" w:rsidP="00A93B35">
      <w:pPr>
        <w:pStyle w:val="font9"/>
        <w:spacing w:before="0" w:beforeAutospacing="0" w:after="0" w:afterAutospacing="0"/>
        <w:jc w:val="center"/>
        <w:textAlignment w:val="baseline"/>
      </w:pPr>
      <w:r w:rsidRPr="00642E90">
        <w:rPr>
          <w:rFonts w:asciiTheme="minorHAnsi" w:hAnsiTheme="minorHAnsi" w:cstheme="minorHAnsi"/>
          <w:color w:val="FFFFFF"/>
          <w:sz w:val="28"/>
          <w:szCs w:val="28"/>
          <w:bdr w:val="none" w:sz="0" w:space="0" w:color="auto" w:frame="1"/>
        </w:rPr>
        <w:t>the Willows the Musical</w:t>
      </w:r>
    </w:p>
    <w:p w14:paraId="554D12BD" w14:textId="1A95B77A" w:rsidR="006165B2" w:rsidRDefault="00A03A2B" w:rsidP="006165B2">
      <w:pPr>
        <w:pStyle w:val="NormalWeb"/>
        <w:spacing w:before="0" w:beforeAutospacing="0" w:after="160" w:afterAutospacing="0"/>
        <w:rPr>
          <w:rFonts w:asciiTheme="minorHAnsi" w:hAnsiTheme="minorHAnsi" w:cstheme="minorHAnsi"/>
          <w:sz w:val="28"/>
          <w:szCs w:val="28"/>
          <w:u w:val="single"/>
        </w:rPr>
      </w:pPr>
      <w:r>
        <w:rPr>
          <w:rFonts w:asciiTheme="minorHAnsi" w:hAnsiTheme="minorHAnsi" w:cstheme="minorHAnsi"/>
          <w:sz w:val="28"/>
          <w:szCs w:val="28"/>
          <w:u w:val="single"/>
        </w:rPr>
        <w:t>Mental Health Awareness Week</w:t>
      </w:r>
    </w:p>
    <w:p w14:paraId="7CAC8062" w14:textId="343F6AD6" w:rsidR="00A93B35" w:rsidRPr="00A93B35" w:rsidRDefault="00A93B35" w:rsidP="006165B2">
      <w:pPr>
        <w:pStyle w:val="NormalWeb"/>
        <w:spacing w:before="0" w:beforeAutospacing="0" w:after="160" w:afterAutospacing="0"/>
        <w:rPr>
          <w:rFonts w:asciiTheme="minorHAnsi" w:hAnsiTheme="minorHAnsi" w:cstheme="minorHAnsi"/>
          <w:color w:val="000000"/>
          <w:sz w:val="28"/>
          <w:szCs w:val="28"/>
        </w:rPr>
      </w:pPr>
      <w:r>
        <w:rPr>
          <w:rFonts w:asciiTheme="minorHAnsi" w:hAnsiTheme="minorHAnsi" w:cstheme="minorHAnsi"/>
          <w:sz w:val="28"/>
          <w:szCs w:val="28"/>
        </w:rPr>
        <w:t xml:space="preserve">As you will be aware, this week is Mental Health Awareness Week. On the next page are instructions on how to make your own Kindness Cup. Who in your family will you be able to award your cup to? Why? </w:t>
      </w:r>
    </w:p>
    <w:p w14:paraId="17ED73D8" w14:textId="3F59F519" w:rsidR="002647D8" w:rsidRDefault="002647D8"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5A67076" w14:textId="791CA36F" w:rsidR="005332DA" w:rsidRDefault="00A93B35" w:rsidP="00A356E3">
      <w:pPr>
        <w:rPr>
          <w:sz w:val="28"/>
        </w:rPr>
      </w:pPr>
      <w:r>
        <w:rPr>
          <w:noProof/>
        </w:rPr>
        <w:lastRenderedPageBreak/>
        <w:drawing>
          <wp:anchor distT="0" distB="0" distL="114300" distR="114300" simplePos="0" relativeHeight="251682816" behindDoc="1" locked="0" layoutInCell="1" allowOverlap="1" wp14:anchorId="7D8F5028" wp14:editId="5D929C68">
            <wp:simplePos x="0" y="0"/>
            <wp:positionH relativeFrom="margin">
              <wp:posOffset>171450</wp:posOffset>
            </wp:positionH>
            <wp:positionV relativeFrom="paragraph">
              <wp:posOffset>58420</wp:posOffset>
            </wp:positionV>
            <wp:extent cx="6124575" cy="7087870"/>
            <wp:effectExtent l="0" t="0" r="9525" b="0"/>
            <wp:wrapTight wrapText="bothSides">
              <wp:wrapPolygon edited="0">
                <wp:start x="0" y="0"/>
                <wp:lineTo x="0" y="21538"/>
                <wp:lineTo x="21566" y="21538"/>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24575" cy="7087870"/>
                    </a:xfrm>
                    <a:prstGeom prst="rect">
                      <a:avLst/>
                    </a:prstGeom>
                  </pic:spPr>
                </pic:pic>
              </a:graphicData>
            </a:graphic>
            <wp14:sizeRelH relativeFrom="page">
              <wp14:pctWidth>0</wp14:pctWidth>
            </wp14:sizeRelH>
            <wp14:sizeRelV relativeFrom="page">
              <wp14:pctHeight>0</wp14:pctHeight>
            </wp14:sizeRelV>
          </wp:anchor>
        </w:drawing>
      </w:r>
    </w:p>
    <w:p w14:paraId="7506818A" w14:textId="69AE3651" w:rsidR="009345BD" w:rsidRDefault="009345BD" w:rsidP="00A356E3">
      <w:pPr>
        <w:rPr>
          <w:sz w:val="28"/>
        </w:rPr>
      </w:pPr>
    </w:p>
    <w:p w14:paraId="6185E8ED" w14:textId="6945BA51"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30996AF" w14:textId="11E6889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4123070" w14:textId="37EAC0C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E79EABF" w14:textId="30138E45"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383952E" w14:textId="48CA1297"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E801C2E" w14:textId="5E6E4E2A"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8B97BD9" w14:textId="0ED0FE77"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2BECB6A" w14:textId="6C8E4D1D"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A3146CD" w14:textId="3F75FB38"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C335788" w14:textId="48B1BB1F"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65646F5F" w14:textId="59118AEB"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10B396F" w14:textId="76A7058D"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08CF534" w14:textId="3AA76C7C"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3F9AB69" w14:textId="5C31C2B2"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C07018C" w14:textId="33D364BA"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FCBF9A1" w14:textId="5F3468F5"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8AB662D" w14:textId="627BD11E"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3126701" w14:textId="34067BEA"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7CC7EB8" w14:textId="7B265A51"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963D0D6" w14:textId="554F5B83"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60768C27" w14:textId="3EEB8CA9" w:rsidR="00A03A2B" w:rsidRDefault="00A03A2B"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sectPr w:rsidR="00A03A2B" w:rsidSect="00A03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tjC0sDS1MLOwMDdX0lEKTi0uzszPAykwqgUAAv4jsSwAAAA="/>
  </w:docVars>
  <w:rsids>
    <w:rsidRoot w:val="00A316D4"/>
    <w:rsid w:val="00006057"/>
    <w:rsid w:val="00073397"/>
    <w:rsid w:val="000A265C"/>
    <w:rsid w:val="000F4CCB"/>
    <w:rsid w:val="000F59A8"/>
    <w:rsid w:val="00111062"/>
    <w:rsid w:val="00112432"/>
    <w:rsid w:val="001171AF"/>
    <w:rsid w:val="00150376"/>
    <w:rsid w:val="001A7167"/>
    <w:rsid w:val="002130A1"/>
    <w:rsid w:val="0023565A"/>
    <w:rsid w:val="00247142"/>
    <w:rsid w:val="00253BE8"/>
    <w:rsid w:val="002647D8"/>
    <w:rsid w:val="0031419C"/>
    <w:rsid w:val="003B6DA8"/>
    <w:rsid w:val="004163F4"/>
    <w:rsid w:val="00422FCC"/>
    <w:rsid w:val="00450911"/>
    <w:rsid w:val="0048494B"/>
    <w:rsid w:val="004B1CA1"/>
    <w:rsid w:val="004D4290"/>
    <w:rsid w:val="00504A4C"/>
    <w:rsid w:val="005126A6"/>
    <w:rsid w:val="005136DE"/>
    <w:rsid w:val="00531820"/>
    <w:rsid w:val="005332DA"/>
    <w:rsid w:val="00590734"/>
    <w:rsid w:val="005966F9"/>
    <w:rsid w:val="005B785E"/>
    <w:rsid w:val="005C2DF5"/>
    <w:rsid w:val="006165B2"/>
    <w:rsid w:val="00642E90"/>
    <w:rsid w:val="006B6626"/>
    <w:rsid w:val="0070784D"/>
    <w:rsid w:val="007264A1"/>
    <w:rsid w:val="00730AB3"/>
    <w:rsid w:val="00733CB0"/>
    <w:rsid w:val="0074536F"/>
    <w:rsid w:val="00750F8B"/>
    <w:rsid w:val="00772FFD"/>
    <w:rsid w:val="0077453D"/>
    <w:rsid w:val="00774D2A"/>
    <w:rsid w:val="007C2BC8"/>
    <w:rsid w:val="007F24E4"/>
    <w:rsid w:val="007F3A94"/>
    <w:rsid w:val="007F691E"/>
    <w:rsid w:val="008811F4"/>
    <w:rsid w:val="00887CCC"/>
    <w:rsid w:val="009120D4"/>
    <w:rsid w:val="009345BD"/>
    <w:rsid w:val="009510E0"/>
    <w:rsid w:val="009861B5"/>
    <w:rsid w:val="009872D3"/>
    <w:rsid w:val="009A3363"/>
    <w:rsid w:val="009A4C8A"/>
    <w:rsid w:val="009C3F50"/>
    <w:rsid w:val="009C715E"/>
    <w:rsid w:val="00A03A2B"/>
    <w:rsid w:val="00A316D4"/>
    <w:rsid w:val="00A356E3"/>
    <w:rsid w:val="00A45476"/>
    <w:rsid w:val="00A8486B"/>
    <w:rsid w:val="00A93B35"/>
    <w:rsid w:val="00A97D30"/>
    <w:rsid w:val="00AC2A0F"/>
    <w:rsid w:val="00AE700D"/>
    <w:rsid w:val="00B30433"/>
    <w:rsid w:val="00B94545"/>
    <w:rsid w:val="00BB3C86"/>
    <w:rsid w:val="00BB65C4"/>
    <w:rsid w:val="00C04F98"/>
    <w:rsid w:val="00C25AF6"/>
    <w:rsid w:val="00C869CA"/>
    <w:rsid w:val="00CA5923"/>
    <w:rsid w:val="00CB5D81"/>
    <w:rsid w:val="00CD22A7"/>
    <w:rsid w:val="00D06E6D"/>
    <w:rsid w:val="00D75841"/>
    <w:rsid w:val="00D941E0"/>
    <w:rsid w:val="00DB4031"/>
    <w:rsid w:val="00DC52F1"/>
    <w:rsid w:val="00E030A4"/>
    <w:rsid w:val="00E31A24"/>
    <w:rsid w:val="00E705BA"/>
    <w:rsid w:val="00EB2D1A"/>
    <w:rsid w:val="00EE2A1A"/>
    <w:rsid w:val="00F00E87"/>
    <w:rsid w:val="00F46501"/>
    <w:rsid w:val="00F502E2"/>
    <w:rsid w:val="00F61128"/>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7AC"/>
  <w15:docId w15:val="{2A227B47-F36F-4214-BB33-1A6D7BD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42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45BD"/>
    <w:rPr>
      <w:color w:val="605E5C"/>
      <w:shd w:val="clear" w:color="auto" w:fill="E1DFDD"/>
    </w:rPr>
  </w:style>
  <w:style w:type="character" w:styleId="UnresolvedMention">
    <w:name w:val="Unresolved Mention"/>
    <w:basedOn w:val="DefaultParagraphFont"/>
    <w:uiPriority w:val="99"/>
    <w:semiHidden/>
    <w:unhideWhenUsed/>
    <w:rsid w:val="00A03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7836">
      <w:bodyDiv w:val="1"/>
      <w:marLeft w:val="0"/>
      <w:marRight w:val="0"/>
      <w:marTop w:val="0"/>
      <w:marBottom w:val="0"/>
      <w:divBdr>
        <w:top w:val="none" w:sz="0" w:space="0" w:color="auto"/>
        <w:left w:val="none" w:sz="0" w:space="0" w:color="auto"/>
        <w:bottom w:val="none" w:sz="0" w:space="0" w:color="auto"/>
        <w:right w:val="none" w:sz="0" w:space="0" w:color="auto"/>
      </w:divBdr>
    </w:div>
    <w:div w:id="486243210">
      <w:bodyDiv w:val="1"/>
      <w:marLeft w:val="0"/>
      <w:marRight w:val="0"/>
      <w:marTop w:val="0"/>
      <w:marBottom w:val="0"/>
      <w:divBdr>
        <w:top w:val="none" w:sz="0" w:space="0" w:color="auto"/>
        <w:left w:val="none" w:sz="0" w:space="0" w:color="auto"/>
        <w:bottom w:val="none" w:sz="0" w:space="0" w:color="auto"/>
        <w:right w:val="none" w:sz="0" w:space="0" w:color="auto"/>
      </w:divBdr>
    </w:div>
    <w:div w:id="728109859">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29787266">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9832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voices.co.uk/powerin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ngvoices.co.uk/powerinme"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artworldrecord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Theo Dimishky</cp:lastModifiedBy>
  <cp:revision>2</cp:revision>
  <cp:lastPrinted>2020-03-20T11:19:00Z</cp:lastPrinted>
  <dcterms:created xsi:type="dcterms:W3CDTF">2020-05-20T19:53:00Z</dcterms:created>
  <dcterms:modified xsi:type="dcterms:W3CDTF">2020-05-20T19:53:00Z</dcterms:modified>
</cp:coreProperties>
</file>