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39CD" w14:textId="77777777" w:rsidR="00483BB0" w:rsidRPr="004C10BD" w:rsidRDefault="00F86722" w:rsidP="00930563">
      <w:pPr>
        <w:jc w:val="center"/>
        <w:rPr>
          <w:rFonts w:cstheme="minorHAnsi"/>
          <w:sz w:val="20"/>
          <w:szCs w:val="20"/>
        </w:rPr>
      </w:pPr>
      <w:bookmarkStart w:id="0" w:name="_GoBack"/>
      <w:bookmarkEnd w:id="0"/>
      <w:r w:rsidRPr="004C10BD">
        <w:rPr>
          <w:rFonts w:cstheme="minorHAnsi"/>
          <w:b/>
          <w:sz w:val="20"/>
          <w:szCs w:val="20"/>
          <w:u w:val="single"/>
        </w:rPr>
        <w:t xml:space="preserve">Year </w:t>
      </w:r>
      <w:r w:rsidR="00451191" w:rsidRPr="004C10BD">
        <w:rPr>
          <w:rFonts w:cstheme="minorHAnsi"/>
          <w:b/>
          <w:sz w:val="20"/>
          <w:szCs w:val="20"/>
          <w:u w:val="single"/>
        </w:rPr>
        <w:t>6</w:t>
      </w:r>
      <w:r w:rsidRPr="004C10BD">
        <w:rPr>
          <w:rFonts w:cstheme="minorHAnsi"/>
          <w:b/>
          <w:sz w:val="20"/>
          <w:szCs w:val="20"/>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483BB0" w:rsidRPr="004C10BD" w14:paraId="6C71071C" w14:textId="77777777" w:rsidTr="00930563">
        <w:tc>
          <w:tcPr>
            <w:tcW w:w="5240" w:type="dxa"/>
          </w:tcPr>
          <w:p w14:paraId="75755188" w14:textId="77777777" w:rsidR="00EC688D" w:rsidRPr="004C10BD" w:rsidRDefault="001424A8" w:rsidP="001424A8">
            <w:pPr>
              <w:jc w:val="center"/>
              <w:rPr>
                <w:rFonts w:cstheme="minorHAnsi"/>
                <w:sz w:val="20"/>
                <w:szCs w:val="20"/>
                <w:u w:val="single"/>
              </w:rPr>
            </w:pPr>
            <w:r w:rsidRPr="004C10BD">
              <w:rPr>
                <w:rFonts w:cstheme="minorHAnsi"/>
                <w:sz w:val="20"/>
                <w:szCs w:val="20"/>
                <w:u w:val="single"/>
              </w:rPr>
              <w:t>Writing</w:t>
            </w:r>
          </w:p>
          <w:p w14:paraId="2F94086C" w14:textId="77777777" w:rsidR="001424A8" w:rsidRPr="004C10BD" w:rsidRDefault="001424A8" w:rsidP="001424A8">
            <w:pPr>
              <w:jc w:val="center"/>
              <w:rPr>
                <w:rFonts w:cstheme="minorHAnsi"/>
                <w:sz w:val="20"/>
                <w:szCs w:val="20"/>
                <w:u w:val="single"/>
              </w:rPr>
            </w:pPr>
          </w:p>
          <w:p w14:paraId="61048DAB" w14:textId="665F14C7" w:rsidR="001424A8" w:rsidRPr="004C10BD" w:rsidRDefault="001424A8" w:rsidP="001424A8">
            <w:pPr>
              <w:rPr>
                <w:rFonts w:cstheme="minorHAnsi"/>
                <w:color w:val="1A1A1A"/>
                <w:spacing w:val="6"/>
                <w:sz w:val="20"/>
                <w:szCs w:val="20"/>
              </w:rPr>
            </w:pPr>
            <w:r w:rsidRPr="004C10BD">
              <w:rPr>
                <w:rFonts w:cstheme="minorHAnsi"/>
                <w:color w:val="1A1A1A"/>
                <w:spacing w:val="6"/>
                <w:sz w:val="20"/>
                <w:szCs w:val="20"/>
              </w:rPr>
              <w:t>Similes are used in our speeches and even in our daily conversations in order to make explanations more understandable and words more vivid and powerful.</w:t>
            </w:r>
          </w:p>
          <w:p w14:paraId="37DB66FA" w14:textId="68ACFFB7" w:rsidR="001424A8" w:rsidRPr="004C10BD" w:rsidRDefault="001424A8" w:rsidP="001424A8">
            <w:pPr>
              <w:pStyle w:val="NormalWeb"/>
              <w:spacing w:before="0" w:beforeAutospacing="0" w:after="300" w:afterAutospacing="0" w:line="390" w:lineRule="atLeast"/>
              <w:rPr>
                <w:rStyle w:val="Emphasis"/>
                <w:rFonts w:asciiTheme="minorHAnsi" w:hAnsiTheme="minorHAnsi" w:cstheme="minorHAnsi"/>
                <w:color w:val="1A1A1A"/>
                <w:spacing w:val="6"/>
                <w:sz w:val="20"/>
                <w:szCs w:val="20"/>
              </w:rPr>
            </w:pPr>
            <w:r w:rsidRPr="004C10BD">
              <w:rPr>
                <w:rFonts w:asciiTheme="minorHAnsi" w:hAnsiTheme="minorHAnsi" w:cstheme="minorHAnsi"/>
                <w:color w:val="1A1A1A"/>
                <w:spacing w:val="6"/>
                <w:sz w:val="20"/>
                <w:szCs w:val="20"/>
              </w:rPr>
              <w:t>A simile is a figurative device that gives you the ability to compare the similarities of two different things. In using this figurative device, you have to use the words</w:t>
            </w:r>
            <w:r w:rsidRPr="004C10BD">
              <w:rPr>
                <w:rStyle w:val="Emphasis"/>
                <w:rFonts w:asciiTheme="minorHAnsi" w:hAnsiTheme="minorHAnsi" w:cstheme="minorHAnsi"/>
                <w:color w:val="1A1A1A"/>
                <w:spacing w:val="6"/>
                <w:sz w:val="20"/>
                <w:szCs w:val="20"/>
              </w:rPr>
              <w:t> like</w:t>
            </w:r>
            <w:r w:rsidRPr="004C10BD">
              <w:rPr>
                <w:rFonts w:asciiTheme="minorHAnsi" w:hAnsiTheme="minorHAnsi" w:cstheme="minorHAnsi"/>
                <w:color w:val="1A1A1A"/>
                <w:spacing w:val="6"/>
                <w:sz w:val="20"/>
                <w:szCs w:val="20"/>
              </w:rPr>
              <w:t> and </w:t>
            </w:r>
            <w:r w:rsidRPr="004C10BD">
              <w:rPr>
                <w:rStyle w:val="Emphasis"/>
                <w:rFonts w:asciiTheme="minorHAnsi" w:hAnsiTheme="minorHAnsi" w:cstheme="minorHAnsi"/>
                <w:color w:val="1A1A1A"/>
                <w:spacing w:val="6"/>
                <w:sz w:val="20"/>
                <w:szCs w:val="20"/>
              </w:rPr>
              <w:t>as.</w:t>
            </w:r>
          </w:p>
          <w:p w14:paraId="4FDAFF1F" w14:textId="7CF59C4D" w:rsidR="001424A8" w:rsidRPr="004C10BD" w:rsidRDefault="001473AD" w:rsidP="001424A8">
            <w:pPr>
              <w:pStyle w:val="NormalWeb"/>
              <w:spacing w:before="0" w:beforeAutospacing="0" w:after="300" w:afterAutospacing="0" w:line="390" w:lineRule="atLeast"/>
              <w:rPr>
                <w:rFonts w:asciiTheme="minorHAnsi" w:hAnsiTheme="minorHAnsi" w:cstheme="minorHAnsi"/>
                <w:color w:val="1A1A1A"/>
                <w:spacing w:val="6"/>
                <w:sz w:val="20"/>
                <w:szCs w:val="20"/>
              </w:rPr>
            </w:pPr>
            <w:r w:rsidRPr="004C10BD">
              <w:rPr>
                <w:rFonts w:asciiTheme="minorHAnsi" w:hAnsiTheme="minorHAnsi" w:cstheme="minorHAnsi"/>
                <w:noProof/>
                <w:sz w:val="20"/>
                <w:szCs w:val="20"/>
              </w:rPr>
              <w:drawing>
                <wp:anchor distT="0" distB="0" distL="114300" distR="114300" simplePos="0" relativeHeight="251660288" behindDoc="1" locked="0" layoutInCell="1" allowOverlap="1" wp14:anchorId="5DB84877" wp14:editId="271535DB">
                  <wp:simplePos x="0" y="0"/>
                  <wp:positionH relativeFrom="column">
                    <wp:posOffset>343686</wp:posOffset>
                  </wp:positionH>
                  <wp:positionV relativeFrom="paragraph">
                    <wp:posOffset>1149464</wp:posOffset>
                  </wp:positionV>
                  <wp:extent cx="2408555" cy="1551940"/>
                  <wp:effectExtent l="0" t="0" r="0" b="0"/>
                  <wp:wrapTight wrapText="bothSides">
                    <wp:wrapPolygon edited="0">
                      <wp:start x="0" y="0"/>
                      <wp:lineTo x="0" y="21211"/>
                      <wp:lineTo x="21355" y="21211"/>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8555" cy="1551940"/>
                          </a:xfrm>
                          <a:prstGeom prst="rect">
                            <a:avLst/>
                          </a:prstGeom>
                        </pic:spPr>
                      </pic:pic>
                    </a:graphicData>
                  </a:graphic>
                  <wp14:sizeRelH relativeFrom="page">
                    <wp14:pctWidth>0</wp14:pctWidth>
                  </wp14:sizeRelH>
                  <wp14:sizeRelV relativeFrom="page">
                    <wp14:pctHeight>0</wp14:pctHeight>
                  </wp14:sizeRelV>
                </wp:anchor>
              </w:drawing>
            </w:r>
            <w:r w:rsidR="001424A8" w:rsidRPr="004C10BD">
              <w:rPr>
                <w:rFonts w:asciiTheme="minorHAnsi" w:hAnsiTheme="minorHAnsi" w:cstheme="minorHAnsi"/>
                <w:color w:val="1A1A1A"/>
                <w:spacing w:val="6"/>
                <w:sz w:val="20"/>
                <w:szCs w:val="20"/>
              </w:rPr>
              <w:t xml:space="preserve">Look at the picture below. Write as many similes as you can to describe the different things you see. You can also think of the other senses (smell, touch, taste, feel). </w:t>
            </w:r>
          </w:p>
          <w:p w14:paraId="07599C31" w14:textId="66D7B989" w:rsidR="00B837A3" w:rsidRPr="004C10BD" w:rsidRDefault="00B837A3" w:rsidP="001424A8">
            <w:pPr>
              <w:pStyle w:val="NormalWeb"/>
              <w:spacing w:before="0" w:beforeAutospacing="0" w:after="300" w:afterAutospacing="0" w:line="390" w:lineRule="atLeast"/>
              <w:rPr>
                <w:rFonts w:asciiTheme="minorHAnsi" w:hAnsiTheme="minorHAnsi" w:cstheme="minorHAnsi"/>
                <w:color w:val="1A1A1A"/>
                <w:spacing w:val="6"/>
                <w:sz w:val="20"/>
                <w:szCs w:val="20"/>
              </w:rPr>
            </w:pPr>
          </w:p>
          <w:p w14:paraId="4939D494" w14:textId="116B1563" w:rsidR="00B837A3" w:rsidRPr="004C10BD" w:rsidRDefault="00B837A3" w:rsidP="001424A8">
            <w:pPr>
              <w:pStyle w:val="NormalWeb"/>
              <w:spacing w:before="0" w:beforeAutospacing="0" w:after="300" w:afterAutospacing="0" w:line="390" w:lineRule="atLeast"/>
              <w:rPr>
                <w:rFonts w:asciiTheme="minorHAnsi" w:hAnsiTheme="minorHAnsi" w:cstheme="minorHAnsi"/>
                <w:color w:val="1A1A1A"/>
                <w:spacing w:val="6"/>
                <w:sz w:val="20"/>
                <w:szCs w:val="20"/>
              </w:rPr>
            </w:pPr>
          </w:p>
          <w:p w14:paraId="06ECBE4F" w14:textId="77777777" w:rsidR="00B837A3" w:rsidRPr="004C10BD" w:rsidRDefault="00B837A3" w:rsidP="001424A8">
            <w:pPr>
              <w:pStyle w:val="NormalWeb"/>
              <w:spacing w:before="0" w:beforeAutospacing="0" w:after="300" w:afterAutospacing="0" w:line="390" w:lineRule="atLeast"/>
              <w:rPr>
                <w:rFonts w:asciiTheme="minorHAnsi" w:hAnsiTheme="minorHAnsi" w:cstheme="minorHAnsi"/>
                <w:color w:val="1A1A1A"/>
                <w:spacing w:val="6"/>
                <w:sz w:val="20"/>
                <w:szCs w:val="20"/>
              </w:rPr>
            </w:pPr>
          </w:p>
          <w:p w14:paraId="409B76C7" w14:textId="77777777" w:rsidR="001473AD" w:rsidRPr="004C10BD" w:rsidRDefault="001473AD" w:rsidP="001424A8">
            <w:pPr>
              <w:pStyle w:val="NormalWeb"/>
              <w:spacing w:before="0" w:beforeAutospacing="0" w:after="300" w:afterAutospacing="0" w:line="390" w:lineRule="atLeast"/>
              <w:rPr>
                <w:rFonts w:asciiTheme="minorHAnsi" w:hAnsiTheme="minorHAnsi" w:cstheme="minorHAnsi"/>
                <w:color w:val="1A1A1A"/>
                <w:spacing w:val="6"/>
                <w:sz w:val="20"/>
                <w:szCs w:val="20"/>
              </w:rPr>
            </w:pPr>
          </w:p>
          <w:p w14:paraId="2667E830" w14:textId="6B7D94D9" w:rsidR="001424A8" w:rsidRPr="004C10BD" w:rsidRDefault="001473AD" w:rsidP="001424A8">
            <w:pPr>
              <w:pStyle w:val="NormalWeb"/>
              <w:spacing w:before="0" w:beforeAutospacing="0" w:after="300" w:afterAutospacing="0" w:line="390" w:lineRule="atLeast"/>
              <w:rPr>
                <w:rFonts w:asciiTheme="minorHAnsi" w:hAnsiTheme="minorHAnsi" w:cstheme="minorHAnsi"/>
                <w:color w:val="1A1A1A"/>
                <w:spacing w:val="6"/>
                <w:sz w:val="20"/>
                <w:szCs w:val="20"/>
              </w:rPr>
            </w:pPr>
            <w:r w:rsidRPr="004C10BD">
              <w:rPr>
                <w:rFonts w:asciiTheme="minorHAnsi" w:hAnsiTheme="minorHAnsi" w:cstheme="minorHAnsi"/>
                <w:color w:val="1A1A1A"/>
                <w:spacing w:val="6"/>
                <w:sz w:val="20"/>
                <w:szCs w:val="20"/>
              </w:rPr>
              <w:t>T</w:t>
            </w:r>
            <w:r w:rsidR="001424A8" w:rsidRPr="004C10BD">
              <w:rPr>
                <w:rFonts w:asciiTheme="minorHAnsi" w:hAnsiTheme="minorHAnsi" w:cstheme="minorHAnsi"/>
                <w:color w:val="1A1A1A"/>
                <w:spacing w:val="6"/>
                <w:sz w:val="20"/>
                <w:szCs w:val="20"/>
              </w:rPr>
              <w:t xml:space="preserve">ry to use strong similes. You can use the </w:t>
            </w:r>
            <w:r w:rsidRPr="004C10BD">
              <w:rPr>
                <w:rFonts w:asciiTheme="minorHAnsi" w:hAnsiTheme="minorHAnsi" w:cstheme="minorHAnsi"/>
                <w:color w:val="1A1A1A"/>
                <w:spacing w:val="6"/>
                <w:sz w:val="20"/>
                <w:szCs w:val="20"/>
              </w:rPr>
              <w:t>internet</w:t>
            </w:r>
            <w:r w:rsidR="001424A8" w:rsidRPr="004C10BD">
              <w:rPr>
                <w:rFonts w:asciiTheme="minorHAnsi" w:hAnsiTheme="minorHAnsi" w:cstheme="minorHAnsi"/>
                <w:color w:val="1A1A1A"/>
                <w:spacing w:val="6"/>
                <w:sz w:val="20"/>
                <w:szCs w:val="20"/>
              </w:rPr>
              <w:t xml:space="preserve"> to research them if you like. For example, if you want to describe a tree, type into Google, </w:t>
            </w:r>
            <w:r w:rsidR="001424A8" w:rsidRPr="004C10BD">
              <w:rPr>
                <w:rFonts w:asciiTheme="minorHAnsi" w:hAnsiTheme="minorHAnsi" w:cstheme="minorHAnsi"/>
                <w:b/>
                <w:bCs/>
                <w:i/>
                <w:iCs/>
                <w:color w:val="1A1A1A"/>
                <w:spacing w:val="6"/>
                <w:sz w:val="20"/>
                <w:szCs w:val="20"/>
              </w:rPr>
              <w:t>similes to describe a tree</w:t>
            </w:r>
            <w:r w:rsidR="001424A8" w:rsidRPr="004C10BD">
              <w:rPr>
                <w:rFonts w:asciiTheme="minorHAnsi" w:hAnsiTheme="minorHAnsi" w:cstheme="minorHAnsi"/>
                <w:color w:val="1A1A1A"/>
                <w:spacing w:val="6"/>
                <w:sz w:val="20"/>
                <w:szCs w:val="20"/>
              </w:rPr>
              <w:t xml:space="preserve"> and it will give you some amazing ideas. Good luck!</w:t>
            </w:r>
          </w:p>
          <w:p w14:paraId="66CFA877" w14:textId="177AE735" w:rsidR="001424A8" w:rsidRPr="004C10BD" w:rsidRDefault="001424A8" w:rsidP="001424A8">
            <w:pPr>
              <w:jc w:val="center"/>
              <w:rPr>
                <w:rFonts w:cstheme="minorHAnsi"/>
                <w:sz w:val="20"/>
                <w:szCs w:val="20"/>
                <w:u w:val="single"/>
              </w:rPr>
            </w:pPr>
          </w:p>
        </w:tc>
        <w:tc>
          <w:tcPr>
            <w:tcW w:w="5103" w:type="dxa"/>
          </w:tcPr>
          <w:p w14:paraId="477EBB7D" w14:textId="77777777" w:rsidR="00693AE5" w:rsidRPr="004C10BD" w:rsidRDefault="00930563" w:rsidP="00024C22">
            <w:pPr>
              <w:jc w:val="center"/>
              <w:rPr>
                <w:rFonts w:cstheme="minorHAnsi"/>
                <w:b/>
                <w:sz w:val="20"/>
                <w:szCs w:val="20"/>
                <w:u w:val="single"/>
              </w:rPr>
            </w:pPr>
            <w:r w:rsidRPr="004C10BD">
              <w:rPr>
                <w:rFonts w:cstheme="minorHAnsi"/>
                <w:b/>
                <w:sz w:val="20"/>
                <w:szCs w:val="20"/>
                <w:u w:val="single"/>
              </w:rPr>
              <w:t>Maths</w:t>
            </w:r>
          </w:p>
          <w:p w14:paraId="0F20F90E" w14:textId="4AF40D5D" w:rsidR="00B837A3" w:rsidRPr="004C10BD" w:rsidRDefault="003A5262" w:rsidP="00383944">
            <w:pPr>
              <w:pStyle w:val="Default"/>
              <w:rPr>
                <w:rFonts w:asciiTheme="minorHAnsi" w:hAnsiTheme="minorHAnsi" w:cstheme="minorHAnsi"/>
                <w:sz w:val="20"/>
                <w:szCs w:val="20"/>
              </w:rPr>
            </w:pPr>
            <w:r>
              <w:rPr>
                <w:noProof/>
                <w:lang w:eastAsia="en-GB"/>
              </w:rPr>
              <w:drawing>
                <wp:inline distT="0" distB="0" distL="0" distR="0" wp14:anchorId="0FB177FD" wp14:editId="3D161C00">
                  <wp:extent cx="3001958" cy="18106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5150" cy="1830640"/>
                          </a:xfrm>
                          <a:prstGeom prst="rect">
                            <a:avLst/>
                          </a:prstGeom>
                        </pic:spPr>
                      </pic:pic>
                    </a:graphicData>
                  </a:graphic>
                </wp:inline>
              </w:drawing>
            </w:r>
          </w:p>
          <w:p w14:paraId="2257B96B" w14:textId="77777777" w:rsidR="00B837A3" w:rsidRPr="004C10BD" w:rsidRDefault="00B837A3" w:rsidP="00383944">
            <w:pPr>
              <w:pStyle w:val="Default"/>
              <w:rPr>
                <w:rFonts w:asciiTheme="minorHAnsi" w:hAnsiTheme="minorHAnsi" w:cstheme="minorHAnsi"/>
                <w:sz w:val="20"/>
                <w:szCs w:val="20"/>
              </w:rPr>
            </w:pPr>
          </w:p>
          <w:p w14:paraId="7A21326A" w14:textId="04DC2C09" w:rsidR="00B837A3" w:rsidRPr="004C10BD" w:rsidRDefault="003A5262" w:rsidP="00383944">
            <w:pPr>
              <w:pStyle w:val="Default"/>
              <w:rPr>
                <w:rFonts w:asciiTheme="minorHAnsi" w:hAnsiTheme="minorHAnsi" w:cstheme="minorHAnsi"/>
                <w:sz w:val="20"/>
                <w:szCs w:val="20"/>
              </w:rPr>
            </w:pPr>
            <w:r>
              <w:rPr>
                <w:noProof/>
                <w:lang w:eastAsia="en-GB"/>
              </w:rPr>
              <w:drawing>
                <wp:inline distT="0" distB="0" distL="0" distR="0" wp14:anchorId="0D9213B0" wp14:editId="380A062E">
                  <wp:extent cx="3103245" cy="1847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45" cy="1847850"/>
                          </a:xfrm>
                          <a:prstGeom prst="rect">
                            <a:avLst/>
                          </a:prstGeom>
                        </pic:spPr>
                      </pic:pic>
                    </a:graphicData>
                  </a:graphic>
                </wp:inline>
              </w:drawing>
            </w:r>
          </w:p>
          <w:p w14:paraId="7140BE77" w14:textId="77777777" w:rsidR="00B837A3" w:rsidRPr="004C10BD" w:rsidRDefault="00B837A3" w:rsidP="00383944">
            <w:pPr>
              <w:pStyle w:val="Default"/>
              <w:rPr>
                <w:rFonts w:asciiTheme="minorHAnsi" w:hAnsiTheme="minorHAnsi" w:cstheme="minorHAnsi"/>
                <w:sz w:val="20"/>
                <w:szCs w:val="20"/>
              </w:rPr>
            </w:pPr>
          </w:p>
          <w:p w14:paraId="02EA646C" w14:textId="77777777" w:rsidR="00B837A3" w:rsidRPr="004C10BD" w:rsidRDefault="00B837A3" w:rsidP="00383944">
            <w:pPr>
              <w:pStyle w:val="Default"/>
              <w:rPr>
                <w:rFonts w:asciiTheme="minorHAnsi" w:hAnsiTheme="minorHAnsi" w:cstheme="minorHAnsi"/>
                <w:sz w:val="20"/>
                <w:szCs w:val="20"/>
              </w:rPr>
            </w:pPr>
          </w:p>
          <w:p w14:paraId="3108CA8B" w14:textId="77777777" w:rsidR="00B837A3" w:rsidRPr="004F0720" w:rsidRDefault="00B837A3" w:rsidP="00383944">
            <w:pPr>
              <w:pStyle w:val="Default"/>
              <w:rPr>
                <w:rFonts w:asciiTheme="minorHAnsi" w:hAnsiTheme="minorHAnsi" w:cstheme="minorHAnsi"/>
                <w:b/>
                <w:bCs/>
                <w:sz w:val="20"/>
                <w:szCs w:val="20"/>
                <w:u w:val="single"/>
              </w:rPr>
            </w:pPr>
          </w:p>
          <w:p w14:paraId="24D73718" w14:textId="0D1F6D26" w:rsidR="00B837A3" w:rsidRPr="004F0720" w:rsidRDefault="003A5262" w:rsidP="00383944">
            <w:pPr>
              <w:pStyle w:val="Default"/>
              <w:rPr>
                <w:rFonts w:asciiTheme="minorHAnsi" w:hAnsiTheme="minorHAnsi" w:cstheme="minorHAnsi"/>
                <w:b/>
                <w:bCs/>
                <w:sz w:val="20"/>
                <w:szCs w:val="20"/>
                <w:u w:val="single"/>
              </w:rPr>
            </w:pPr>
            <w:r w:rsidRPr="004F0720">
              <w:rPr>
                <w:rFonts w:asciiTheme="minorHAnsi" w:hAnsiTheme="minorHAnsi" w:cstheme="minorHAnsi"/>
                <w:b/>
                <w:bCs/>
                <w:sz w:val="20"/>
                <w:szCs w:val="20"/>
                <w:u w:val="single"/>
              </w:rPr>
              <w:t>Useful website to revise our WW1 topic</w:t>
            </w:r>
          </w:p>
          <w:p w14:paraId="38B42E9B" w14:textId="77777777" w:rsidR="00B837A3" w:rsidRPr="004C10BD" w:rsidRDefault="00B837A3" w:rsidP="00383944">
            <w:pPr>
              <w:pStyle w:val="Default"/>
              <w:rPr>
                <w:rFonts w:asciiTheme="minorHAnsi" w:hAnsiTheme="minorHAnsi" w:cstheme="minorHAnsi"/>
                <w:sz w:val="20"/>
                <w:szCs w:val="20"/>
              </w:rPr>
            </w:pPr>
          </w:p>
          <w:p w14:paraId="3103D4ED" w14:textId="77777777" w:rsidR="00B837A3" w:rsidRPr="004C10BD" w:rsidRDefault="00B837A3" w:rsidP="00383944">
            <w:pPr>
              <w:pStyle w:val="Default"/>
              <w:rPr>
                <w:rFonts w:asciiTheme="minorHAnsi" w:hAnsiTheme="minorHAnsi" w:cstheme="minorHAnsi"/>
                <w:sz w:val="20"/>
                <w:szCs w:val="20"/>
              </w:rPr>
            </w:pPr>
          </w:p>
          <w:p w14:paraId="4799A58E" w14:textId="32D3BC59" w:rsidR="00C708FF" w:rsidRPr="004C10BD" w:rsidRDefault="002F25DF" w:rsidP="00383944">
            <w:pPr>
              <w:pStyle w:val="Default"/>
              <w:rPr>
                <w:rFonts w:asciiTheme="minorHAnsi" w:hAnsiTheme="minorHAnsi" w:cstheme="minorHAnsi"/>
                <w:sz w:val="20"/>
                <w:szCs w:val="20"/>
              </w:rPr>
            </w:pPr>
            <w:hyperlink r:id="rId9" w:anchor="subjects" w:history="1">
              <w:r w:rsidR="004F0720" w:rsidRPr="004F0720">
                <w:rPr>
                  <w:rFonts w:asciiTheme="minorHAnsi" w:hAnsiTheme="minorHAnsi" w:cstheme="minorBidi"/>
                  <w:color w:val="0000FF"/>
                  <w:sz w:val="22"/>
                  <w:szCs w:val="22"/>
                  <w:u w:val="single"/>
                </w:rPr>
                <w:t>https://www.thenational.academy/online-classroom/year-6/foundation/#subjects</w:t>
              </w:r>
            </w:hyperlink>
          </w:p>
        </w:tc>
      </w:tr>
      <w:tr w:rsidR="00483BB0" w:rsidRPr="004C10BD" w14:paraId="68AB4E9D" w14:textId="77777777" w:rsidTr="00930563">
        <w:tc>
          <w:tcPr>
            <w:tcW w:w="5240" w:type="dxa"/>
          </w:tcPr>
          <w:p w14:paraId="472AA4CC" w14:textId="77777777" w:rsidR="00451191" w:rsidRPr="004C10BD" w:rsidRDefault="00FD28DD" w:rsidP="00FD28DD">
            <w:pPr>
              <w:jc w:val="center"/>
              <w:rPr>
                <w:rFonts w:cstheme="minorHAnsi"/>
                <w:b/>
                <w:sz w:val="20"/>
                <w:szCs w:val="20"/>
                <w:u w:val="single"/>
              </w:rPr>
            </w:pPr>
            <w:r w:rsidRPr="004C10BD">
              <w:rPr>
                <w:rFonts w:cstheme="minorHAnsi"/>
                <w:b/>
                <w:sz w:val="20"/>
                <w:szCs w:val="20"/>
                <w:u w:val="single"/>
              </w:rPr>
              <w:t>Reading</w:t>
            </w:r>
          </w:p>
          <w:p w14:paraId="4A01080A" w14:textId="7B56BCED" w:rsidR="00FD28DD" w:rsidRPr="004C10BD" w:rsidRDefault="001473AD" w:rsidP="00FD28DD">
            <w:pPr>
              <w:jc w:val="center"/>
              <w:rPr>
                <w:rFonts w:cstheme="minorHAnsi"/>
                <w:b/>
                <w:sz w:val="20"/>
                <w:szCs w:val="20"/>
              </w:rPr>
            </w:pPr>
            <w:r w:rsidRPr="004C10BD">
              <w:rPr>
                <w:rFonts w:cstheme="minorHAnsi"/>
                <w:b/>
                <w:sz w:val="20"/>
                <w:szCs w:val="20"/>
              </w:rPr>
              <w:t xml:space="preserve">Read the extract attached. </w:t>
            </w:r>
          </w:p>
          <w:p w14:paraId="025A94B9" w14:textId="1ABF8F16" w:rsidR="001473AD" w:rsidRPr="004C10BD" w:rsidRDefault="001473AD" w:rsidP="001473AD">
            <w:pPr>
              <w:rPr>
                <w:rFonts w:cstheme="minorHAnsi"/>
                <w:sz w:val="20"/>
                <w:szCs w:val="20"/>
              </w:rPr>
            </w:pPr>
            <w:r w:rsidRPr="004C10BD">
              <w:rPr>
                <w:rFonts w:cstheme="minorHAnsi"/>
                <w:sz w:val="20"/>
                <w:szCs w:val="20"/>
              </w:rPr>
              <w:t>What impression do you get of Harry from the first 4 paragraphs? Give one impression and support your answer with evidence from the text.</w:t>
            </w:r>
          </w:p>
          <w:p w14:paraId="68081FF9" w14:textId="77777777" w:rsidR="001473AD" w:rsidRPr="004C10BD" w:rsidRDefault="001473AD" w:rsidP="001473AD">
            <w:pPr>
              <w:rPr>
                <w:rFonts w:cstheme="minorHAnsi"/>
                <w:sz w:val="20"/>
                <w:szCs w:val="20"/>
              </w:rPr>
            </w:pPr>
            <w:r w:rsidRPr="004C10BD">
              <w:rPr>
                <w:rFonts w:cstheme="minorHAnsi"/>
                <w:sz w:val="20"/>
                <w:szCs w:val="20"/>
              </w:rPr>
              <w:t>Impression = think, feel, opinion</w:t>
            </w:r>
          </w:p>
          <w:p w14:paraId="499AD612" w14:textId="77777777" w:rsidR="001473AD" w:rsidRPr="004C10BD" w:rsidRDefault="001473AD" w:rsidP="00FD28DD">
            <w:pPr>
              <w:jc w:val="center"/>
              <w:rPr>
                <w:rFonts w:cstheme="minorHAnsi"/>
                <w:b/>
                <w:sz w:val="20"/>
                <w:szCs w:val="20"/>
              </w:rPr>
            </w:pPr>
          </w:p>
          <w:p w14:paraId="755A6311" w14:textId="77777777" w:rsidR="00B36E92" w:rsidRPr="004C10BD" w:rsidRDefault="00B36E92" w:rsidP="001473AD">
            <w:pPr>
              <w:ind w:left="360"/>
              <w:textAlignment w:val="baseline"/>
              <w:rPr>
                <w:rFonts w:cstheme="minorHAnsi"/>
                <w:sz w:val="20"/>
                <w:szCs w:val="20"/>
              </w:rPr>
            </w:pPr>
          </w:p>
        </w:tc>
        <w:tc>
          <w:tcPr>
            <w:tcW w:w="5103" w:type="dxa"/>
          </w:tcPr>
          <w:p w14:paraId="3B5A7E1D" w14:textId="618110AA" w:rsidR="00265F74" w:rsidRPr="004C10BD" w:rsidRDefault="001473AD" w:rsidP="001473AD">
            <w:pPr>
              <w:jc w:val="center"/>
              <w:rPr>
                <w:rFonts w:cstheme="minorHAnsi"/>
                <w:b/>
                <w:bCs/>
                <w:noProof/>
                <w:sz w:val="20"/>
                <w:szCs w:val="20"/>
                <w:u w:val="single"/>
              </w:rPr>
            </w:pPr>
            <w:r w:rsidRPr="004C10BD">
              <w:rPr>
                <w:rFonts w:cstheme="minorHAnsi"/>
                <w:b/>
                <w:bCs/>
                <w:noProof/>
                <w:sz w:val="20"/>
                <w:szCs w:val="20"/>
                <w:u w:val="single"/>
              </w:rPr>
              <w:t>Science</w:t>
            </w:r>
          </w:p>
          <w:p w14:paraId="2F692CBD" w14:textId="38C29889" w:rsidR="001473AD" w:rsidRPr="004C10BD" w:rsidRDefault="008262C5" w:rsidP="008262C5">
            <w:pPr>
              <w:rPr>
                <w:rFonts w:cstheme="minorHAnsi"/>
                <w:sz w:val="20"/>
                <w:szCs w:val="20"/>
              </w:rPr>
            </w:pPr>
            <w:r w:rsidRPr="004C10BD">
              <w:rPr>
                <w:rFonts w:cstheme="minorHAnsi"/>
                <w:noProof/>
                <w:sz w:val="20"/>
                <w:szCs w:val="20"/>
              </w:rPr>
              <w:t>Last term, we learned about animals and plants that live in extreme environments and how they have adapted to survive there. We studied how the camel can cope with a desert habitat. I would like you to change the camel’s habitat. It does not live in the desert anymore but the Arctic. How might it look? What features might it have? How will it adapt to this oppoasite extreme? Draw a picture of the new species of camel and label it to explain how it happens to suvive in this cold place. I’m really looking forward to seeing these so impress me!! Virtual green cards may be on the way!!</w:t>
            </w:r>
          </w:p>
          <w:p w14:paraId="19A4F72E" w14:textId="77777777" w:rsidR="00265F74" w:rsidRPr="004C10BD" w:rsidRDefault="00265F74" w:rsidP="00265F74">
            <w:pPr>
              <w:rPr>
                <w:rFonts w:cstheme="minorHAnsi"/>
                <w:sz w:val="20"/>
                <w:szCs w:val="20"/>
              </w:rPr>
            </w:pPr>
          </w:p>
        </w:tc>
      </w:tr>
      <w:tr w:rsidR="00BE44B2" w:rsidRPr="004C10BD" w14:paraId="4EC39B85" w14:textId="77777777" w:rsidTr="00BE44B2">
        <w:tc>
          <w:tcPr>
            <w:tcW w:w="5240" w:type="dxa"/>
          </w:tcPr>
          <w:p w14:paraId="0EF3D200" w14:textId="77777777" w:rsidR="00BE44B2" w:rsidRPr="004C10BD" w:rsidRDefault="00BE44B2" w:rsidP="00930563">
            <w:pPr>
              <w:jc w:val="center"/>
              <w:rPr>
                <w:rFonts w:cstheme="minorHAnsi"/>
                <w:b/>
                <w:sz w:val="20"/>
                <w:szCs w:val="20"/>
                <w:u w:val="single"/>
              </w:rPr>
            </w:pPr>
            <w:r w:rsidRPr="004C10BD">
              <w:rPr>
                <w:rFonts w:cstheme="minorHAnsi"/>
                <w:b/>
                <w:sz w:val="20"/>
                <w:szCs w:val="20"/>
                <w:u w:val="single"/>
              </w:rPr>
              <w:t>Spellings</w:t>
            </w:r>
          </w:p>
          <w:p w14:paraId="3ACC123B" w14:textId="77777777" w:rsidR="00BE44B2" w:rsidRPr="004C10BD" w:rsidRDefault="00BE44B2" w:rsidP="00930563">
            <w:pPr>
              <w:jc w:val="center"/>
              <w:rPr>
                <w:rFonts w:cstheme="minorHAnsi"/>
                <w:b/>
                <w:sz w:val="20"/>
                <w:szCs w:val="20"/>
              </w:rPr>
            </w:pPr>
          </w:p>
          <w:p w14:paraId="41E43F2B" w14:textId="77777777" w:rsidR="00BE44B2" w:rsidRPr="004C10BD" w:rsidRDefault="00BE44B2" w:rsidP="00930563">
            <w:pPr>
              <w:rPr>
                <w:rFonts w:cstheme="minorHAnsi"/>
                <w:sz w:val="20"/>
                <w:szCs w:val="20"/>
              </w:rPr>
            </w:pPr>
            <w:r w:rsidRPr="004C10BD">
              <w:rPr>
                <w:rFonts w:cstheme="minorHAnsi"/>
                <w:sz w:val="20"/>
                <w:szCs w:val="20"/>
              </w:rPr>
              <w:t>Pick 5 words from the year 5/6 spelling list to learn.  Can you think of a rhyme, saying or acronym to help you remember how to spell it?</w:t>
            </w:r>
          </w:p>
          <w:p w14:paraId="6C583760" w14:textId="77777777" w:rsidR="00BE44B2" w:rsidRPr="004C10BD" w:rsidRDefault="00BE44B2" w:rsidP="00EA219E">
            <w:pPr>
              <w:rPr>
                <w:rFonts w:cstheme="minorHAnsi"/>
                <w:sz w:val="20"/>
                <w:szCs w:val="20"/>
              </w:rPr>
            </w:pPr>
            <w:r w:rsidRPr="004C10BD">
              <w:rPr>
                <w:rFonts w:cstheme="minorHAnsi"/>
                <w:sz w:val="20"/>
                <w:szCs w:val="20"/>
              </w:rPr>
              <w:t>Practise using those words in contexts.  Write a sentence with them in and try to use a different English device in each sentence e.g. a semi-colon, brackets, dash, fronted adverbial etc…</w:t>
            </w:r>
          </w:p>
        </w:tc>
        <w:tc>
          <w:tcPr>
            <w:tcW w:w="5103" w:type="dxa"/>
          </w:tcPr>
          <w:p w14:paraId="0F514727" w14:textId="25B555CB" w:rsidR="009C2F59" w:rsidRPr="004C10BD" w:rsidRDefault="001473AD" w:rsidP="001473AD">
            <w:pPr>
              <w:jc w:val="center"/>
              <w:rPr>
                <w:rFonts w:cstheme="minorHAnsi"/>
                <w:b/>
                <w:sz w:val="20"/>
                <w:szCs w:val="20"/>
                <w:u w:val="single"/>
              </w:rPr>
            </w:pPr>
            <w:r w:rsidRPr="004C10BD">
              <w:rPr>
                <w:rFonts w:cstheme="minorHAnsi"/>
                <w:b/>
                <w:sz w:val="20"/>
                <w:szCs w:val="20"/>
                <w:u w:val="single"/>
              </w:rPr>
              <w:t>Mindfulness</w:t>
            </w:r>
          </w:p>
          <w:p w14:paraId="3C235E96" w14:textId="28CDA24F" w:rsidR="00EC688D" w:rsidRPr="004C10BD" w:rsidRDefault="004C10BD" w:rsidP="009C2F59">
            <w:pPr>
              <w:rPr>
                <w:rFonts w:cstheme="minorHAnsi"/>
                <w:sz w:val="20"/>
                <w:szCs w:val="20"/>
              </w:rPr>
            </w:pPr>
            <w:r w:rsidRPr="004C10BD">
              <w:rPr>
                <w:rFonts w:eastAsia="Times New Roman" w:cstheme="minorHAnsi"/>
                <w:color w:val="000000"/>
                <w:sz w:val="20"/>
                <w:szCs w:val="20"/>
              </w:rPr>
              <w:t>Find a quiet space where you won’t be interrupted. Spend 5 minutes concentrating on your</w:t>
            </w:r>
            <w:r w:rsidR="008262C5" w:rsidRPr="004C10BD">
              <w:rPr>
                <w:rFonts w:eastAsia="Times New Roman" w:cstheme="minorHAnsi"/>
                <w:color w:val="000000"/>
                <w:sz w:val="20"/>
                <w:szCs w:val="20"/>
              </w:rPr>
              <w:t xml:space="preserve"> breathing, listen to the birds and try to imagine </w:t>
            </w:r>
            <w:r w:rsidRPr="004C10BD">
              <w:rPr>
                <w:rFonts w:eastAsia="Times New Roman" w:cstheme="minorHAnsi"/>
                <w:color w:val="000000"/>
                <w:sz w:val="20"/>
                <w:szCs w:val="20"/>
              </w:rPr>
              <w:t>your</w:t>
            </w:r>
            <w:r w:rsidR="008262C5" w:rsidRPr="004C10BD">
              <w:rPr>
                <w:rFonts w:eastAsia="Times New Roman" w:cstheme="minorHAnsi"/>
                <w:color w:val="000000"/>
                <w:sz w:val="20"/>
                <w:szCs w:val="20"/>
              </w:rPr>
              <w:t xml:space="preserve"> worries floating away down a river.  </w:t>
            </w:r>
            <w:r>
              <w:rPr>
                <w:rFonts w:eastAsia="Times New Roman" w:cstheme="minorHAnsi"/>
                <w:color w:val="000000"/>
                <w:sz w:val="20"/>
                <w:szCs w:val="20"/>
              </w:rPr>
              <w:t>Attached is a really helpful meditation practice called Tummy Ride. I will practise it too. Perhaps we could compare notes and let each know how we get on.</w:t>
            </w:r>
          </w:p>
          <w:p w14:paraId="22270A51" w14:textId="2FBA8D1E" w:rsidR="00265F74" w:rsidRPr="004C10BD" w:rsidRDefault="00265F74" w:rsidP="009C2F59">
            <w:pPr>
              <w:rPr>
                <w:rFonts w:cstheme="minorHAnsi"/>
                <w:iCs/>
                <w:sz w:val="20"/>
                <w:szCs w:val="20"/>
              </w:rPr>
            </w:pPr>
          </w:p>
        </w:tc>
      </w:tr>
    </w:tbl>
    <w:p w14:paraId="41320BD7" w14:textId="77777777" w:rsidR="001D4C0B" w:rsidRPr="004C10BD" w:rsidRDefault="001D4C0B" w:rsidP="00612E22">
      <w:pPr>
        <w:rPr>
          <w:rFonts w:cstheme="minorHAnsi"/>
          <w:sz w:val="20"/>
          <w:szCs w:val="20"/>
        </w:rPr>
      </w:pPr>
    </w:p>
    <w:p w14:paraId="37FD1EBB" w14:textId="77777777" w:rsidR="007509DB" w:rsidRPr="004C10BD" w:rsidRDefault="007509DB" w:rsidP="007509DB">
      <w:pPr>
        <w:rPr>
          <w:rFonts w:cstheme="minorHAnsi"/>
          <w:sz w:val="20"/>
          <w:szCs w:val="20"/>
        </w:rPr>
      </w:pPr>
    </w:p>
    <w:p w14:paraId="0490CDCB" w14:textId="77777777" w:rsidR="007509DB" w:rsidRPr="004C10BD" w:rsidRDefault="007509DB" w:rsidP="00612E22">
      <w:pPr>
        <w:rPr>
          <w:rFonts w:cstheme="minorHAnsi"/>
          <w:sz w:val="20"/>
          <w:szCs w:val="20"/>
        </w:rPr>
      </w:pPr>
    </w:p>
    <w:p w14:paraId="4233A0C4" w14:textId="77777777" w:rsidR="00F00758" w:rsidRPr="004C10BD" w:rsidRDefault="00F00758" w:rsidP="00612E22">
      <w:pPr>
        <w:rPr>
          <w:rFonts w:cstheme="minorHAnsi"/>
          <w:sz w:val="20"/>
          <w:szCs w:val="20"/>
        </w:rPr>
      </w:pPr>
    </w:p>
    <w:p w14:paraId="51AB45A3" w14:textId="77777777" w:rsidR="007509DB" w:rsidRPr="004C10BD" w:rsidRDefault="007509DB" w:rsidP="00612E22">
      <w:pPr>
        <w:rPr>
          <w:rFonts w:cstheme="minorHAnsi"/>
          <w:sz w:val="20"/>
          <w:szCs w:val="20"/>
        </w:rPr>
      </w:pPr>
    </w:p>
    <w:p w14:paraId="329B4E2A" w14:textId="77777777" w:rsidR="007509DB" w:rsidRPr="004C10BD" w:rsidRDefault="007509DB" w:rsidP="00612E22">
      <w:pPr>
        <w:rPr>
          <w:rFonts w:cstheme="minorHAnsi"/>
          <w:sz w:val="20"/>
          <w:szCs w:val="20"/>
        </w:rPr>
      </w:pPr>
    </w:p>
    <w:p w14:paraId="0B1273D5" w14:textId="77777777" w:rsidR="007509DB" w:rsidRPr="004C10BD" w:rsidRDefault="007509DB" w:rsidP="00612E22">
      <w:pPr>
        <w:rPr>
          <w:rFonts w:cstheme="minorHAnsi"/>
          <w:sz w:val="20"/>
          <w:szCs w:val="20"/>
        </w:rPr>
      </w:pPr>
    </w:p>
    <w:p w14:paraId="5DF26C4C" w14:textId="77777777" w:rsidR="007509DB" w:rsidRPr="004C10BD" w:rsidRDefault="007509DB" w:rsidP="00612E22">
      <w:pPr>
        <w:rPr>
          <w:rFonts w:cstheme="minorHAnsi"/>
          <w:sz w:val="20"/>
          <w:szCs w:val="20"/>
        </w:rPr>
      </w:pPr>
    </w:p>
    <w:p w14:paraId="3831891C" w14:textId="77777777" w:rsidR="00F00758" w:rsidRPr="004C10BD" w:rsidRDefault="00F00758" w:rsidP="00612E22">
      <w:pPr>
        <w:rPr>
          <w:rFonts w:cstheme="minorHAnsi"/>
          <w:sz w:val="20"/>
          <w:szCs w:val="20"/>
        </w:rPr>
      </w:pPr>
    </w:p>
    <w:p w14:paraId="5F65C76B" w14:textId="77777777" w:rsidR="00F00758" w:rsidRPr="004C10BD" w:rsidRDefault="00F00758" w:rsidP="00612E22">
      <w:pPr>
        <w:rPr>
          <w:rFonts w:cstheme="minorHAnsi"/>
          <w:sz w:val="20"/>
          <w:szCs w:val="20"/>
        </w:rPr>
      </w:pPr>
    </w:p>
    <w:p w14:paraId="5EA04250" w14:textId="77777777" w:rsidR="00F00758" w:rsidRPr="004C10BD" w:rsidRDefault="00F00758" w:rsidP="00F00758">
      <w:pPr>
        <w:rPr>
          <w:rFonts w:cstheme="minorHAnsi"/>
          <w:sz w:val="20"/>
          <w:szCs w:val="20"/>
        </w:rPr>
      </w:pPr>
    </w:p>
    <w:p w14:paraId="451CED39" w14:textId="77777777" w:rsidR="00F00758" w:rsidRPr="004C10BD" w:rsidRDefault="00F00758" w:rsidP="00612E22">
      <w:pPr>
        <w:rPr>
          <w:rFonts w:cstheme="minorHAnsi"/>
          <w:sz w:val="20"/>
          <w:szCs w:val="20"/>
        </w:rPr>
      </w:pPr>
    </w:p>
    <w:p w14:paraId="01C58EB5" w14:textId="77777777" w:rsidR="00804DE7" w:rsidRPr="004C10BD" w:rsidRDefault="00804DE7" w:rsidP="00612E22">
      <w:pPr>
        <w:rPr>
          <w:rFonts w:cstheme="minorHAnsi"/>
          <w:sz w:val="20"/>
          <w:szCs w:val="20"/>
        </w:rPr>
      </w:pPr>
    </w:p>
    <w:sectPr w:rsidR="00804DE7" w:rsidRPr="004C10BD"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CRInfant">
    <w:altName w:val="Corbel"/>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E851FE"/>
    <w:multiLevelType w:val="hybridMultilevel"/>
    <w:tmpl w:val="6AFE0D08"/>
    <w:lvl w:ilvl="0" w:tplc="288E4294">
      <w:start w:val="1"/>
      <w:numFmt w:val="bullet"/>
      <w:lvlText w:val=""/>
      <w:lvlJc w:val="left"/>
      <w:pPr>
        <w:tabs>
          <w:tab w:val="num" w:pos="720"/>
        </w:tabs>
        <w:ind w:left="720" w:hanging="360"/>
      </w:pPr>
      <w:rPr>
        <w:rFonts w:ascii="Wingdings" w:hAnsi="Wingdings" w:hint="default"/>
      </w:rPr>
    </w:lvl>
    <w:lvl w:ilvl="1" w:tplc="7968F768" w:tentative="1">
      <w:start w:val="1"/>
      <w:numFmt w:val="bullet"/>
      <w:lvlText w:val=""/>
      <w:lvlJc w:val="left"/>
      <w:pPr>
        <w:tabs>
          <w:tab w:val="num" w:pos="1440"/>
        </w:tabs>
        <w:ind w:left="1440" w:hanging="360"/>
      </w:pPr>
      <w:rPr>
        <w:rFonts w:ascii="Wingdings" w:hAnsi="Wingdings" w:hint="default"/>
      </w:rPr>
    </w:lvl>
    <w:lvl w:ilvl="2" w:tplc="FA2AAD5C" w:tentative="1">
      <w:start w:val="1"/>
      <w:numFmt w:val="bullet"/>
      <w:lvlText w:val=""/>
      <w:lvlJc w:val="left"/>
      <w:pPr>
        <w:tabs>
          <w:tab w:val="num" w:pos="2160"/>
        </w:tabs>
        <w:ind w:left="2160" w:hanging="360"/>
      </w:pPr>
      <w:rPr>
        <w:rFonts w:ascii="Wingdings" w:hAnsi="Wingdings" w:hint="default"/>
      </w:rPr>
    </w:lvl>
    <w:lvl w:ilvl="3" w:tplc="16062E80" w:tentative="1">
      <w:start w:val="1"/>
      <w:numFmt w:val="bullet"/>
      <w:lvlText w:val=""/>
      <w:lvlJc w:val="left"/>
      <w:pPr>
        <w:tabs>
          <w:tab w:val="num" w:pos="2880"/>
        </w:tabs>
        <w:ind w:left="2880" w:hanging="360"/>
      </w:pPr>
      <w:rPr>
        <w:rFonts w:ascii="Wingdings" w:hAnsi="Wingdings" w:hint="default"/>
      </w:rPr>
    </w:lvl>
    <w:lvl w:ilvl="4" w:tplc="70BC7FAA" w:tentative="1">
      <w:start w:val="1"/>
      <w:numFmt w:val="bullet"/>
      <w:lvlText w:val=""/>
      <w:lvlJc w:val="left"/>
      <w:pPr>
        <w:tabs>
          <w:tab w:val="num" w:pos="3600"/>
        </w:tabs>
        <w:ind w:left="3600" w:hanging="360"/>
      </w:pPr>
      <w:rPr>
        <w:rFonts w:ascii="Wingdings" w:hAnsi="Wingdings" w:hint="default"/>
      </w:rPr>
    </w:lvl>
    <w:lvl w:ilvl="5" w:tplc="10BA2502" w:tentative="1">
      <w:start w:val="1"/>
      <w:numFmt w:val="bullet"/>
      <w:lvlText w:val=""/>
      <w:lvlJc w:val="left"/>
      <w:pPr>
        <w:tabs>
          <w:tab w:val="num" w:pos="4320"/>
        </w:tabs>
        <w:ind w:left="4320" w:hanging="360"/>
      </w:pPr>
      <w:rPr>
        <w:rFonts w:ascii="Wingdings" w:hAnsi="Wingdings" w:hint="default"/>
      </w:rPr>
    </w:lvl>
    <w:lvl w:ilvl="6" w:tplc="1C949D74" w:tentative="1">
      <w:start w:val="1"/>
      <w:numFmt w:val="bullet"/>
      <w:lvlText w:val=""/>
      <w:lvlJc w:val="left"/>
      <w:pPr>
        <w:tabs>
          <w:tab w:val="num" w:pos="5040"/>
        </w:tabs>
        <w:ind w:left="5040" w:hanging="360"/>
      </w:pPr>
      <w:rPr>
        <w:rFonts w:ascii="Wingdings" w:hAnsi="Wingdings" w:hint="default"/>
      </w:rPr>
    </w:lvl>
    <w:lvl w:ilvl="7" w:tplc="DBF86E9C" w:tentative="1">
      <w:start w:val="1"/>
      <w:numFmt w:val="bullet"/>
      <w:lvlText w:val=""/>
      <w:lvlJc w:val="left"/>
      <w:pPr>
        <w:tabs>
          <w:tab w:val="num" w:pos="5760"/>
        </w:tabs>
        <w:ind w:left="5760" w:hanging="360"/>
      </w:pPr>
      <w:rPr>
        <w:rFonts w:ascii="Wingdings" w:hAnsi="Wingdings" w:hint="default"/>
      </w:rPr>
    </w:lvl>
    <w:lvl w:ilvl="8" w:tplc="AE824510" w:tentative="1">
      <w:start w:val="1"/>
      <w:numFmt w:val="bullet"/>
      <w:lvlText w:val=""/>
      <w:lvlJc w:val="left"/>
      <w:pPr>
        <w:tabs>
          <w:tab w:val="num" w:pos="6480"/>
        </w:tabs>
        <w:ind w:left="6480" w:hanging="360"/>
      </w:pPr>
      <w:rPr>
        <w:rFonts w:ascii="Wingdings" w:hAnsi="Wingdings" w:hint="default"/>
      </w:rPr>
    </w:lvl>
  </w:abstractNum>
  <w:abstractNum w:abstractNumId="1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7"/>
  </w:num>
  <w:num w:numId="7">
    <w:abstractNumId w:val="11"/>
  </w:num>
  <w:num w:numId="8">
    <w:abstractNumId w:val="3"/>
  </w:num>
  <w:num w:numId="9">
    <w:abstractNumId w:val="13"/>
  </w:num>
  <w:num w:numId="10">
    <w:abstractNumId w:val="18"/>
  </w:num>
  <w:num w:numId="11">
    <w:abstractNumId w:val="15"/>
  </w:num>
  <w:num w:numId="12">
    <w:abstractNumId w:val="0"/>
  </w:num>
  <w:num w:numId="13">
    <w:abstractNumId w:val="14"/>
  </w:num>
  <w:num w:numId="14">
    <w:abstractNumId w:val="6"/>
  </w:num>
  <w:num w:numId="15">
    <w:abstractNumId w:val="16"/>
  </w:num>
  <w:num w:numId="16">
    <w:abstractNumId w:val="7"/>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24C22"/>
    <w:rsid w:val="00102A5F"/>
    <w:rsid w:val="00140E14"/>
    <w:rsid w:val="001424A8"/>
    <w:rsid w:val="001473AD"/>
    <w:rsid w:val="001D4C0B"/>
    <w:rsid w:val="00265F74"/>
    <w:rsid w:val="002717BC"/>
    <w:rsid w:val="00275543"/>
    <w:rsid w:val="00277C2D"/>
    <w:rsid w:val="002906D7"/>
    <w:rsid w:val="002D14B7"/>
    <w:rsid w:val="002F25DF"/>
    <w:rsid w:val="00383944"/>
    <w:rsid w:val="003A5262"/>
    <w:rsid w:val="003F18FA"/>
    <w:rsid w:val="00451191"/>
    <w:rsid w:val="00483BB0"/>
    <w:rsid w:val="004C10BD"/>
    <w:rsid w:val="004E52FD"/>
    <w:rsid w:val="004F0720"/>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40887"/>
    <w:rsid w:val="00744C84"/>
    <w:rsid w:val="007509DB"/>
    <w:rsid w:val="0076034B"/>
    <w:rsid w:val="007944B8"/>
    <w:rsid w:val="007B0E60"/>
    <w:rsid w:val="00804DE7"/>
    <w:rsid w:val="008262C5"/>
    <w:rsid w:val="00882ADA"/>
    <w:rsid w:val="008E218D"/>
    <w:rsid w:val="00911B0F"/>
    <w:rsid w:val="00930563"/>
    <w:rsid w:val="00984425"/>
    <w:rsid w:val="009A4904"/>
    <w:rsid w:val="009A7D0F"/>
    <w:rsid w:val="009C2F59"/>
    <w:rsid w:val="00AB7625"/>
    <w:rsid w:val="00AC4750"/>
    <w:rsid w:val="00AE21C3"/>
    <w:rsid w:val="00B17CD5"/>
    <w:rsid w:val="00B36E92"/>
    <w:rsid w:val="00B837A3"/>
    <w:rsid w:val="00B9074B"/>
    <w:rsid w:val="00B931D4"/>
    <w:rsid w:val="00BC7A71"/>
    <w:rsid w:val="00BE44B2"/>
    <w:rsid w:val="00C57E27"/>
    <w:rsid w:val="00C708FF"/>
    <w:rsid w:val="00D9500E"/>
    <w:rsid w:val="00DC269F"/>
    <w:rsid w:val="00DD7073"/>
    <w:rsid w:val="00E31528"/>
    <w:rsid w:val="00EA219E"/>
    <w:rsid w:val="00EA2AB1"/>
    <w:rsid w:val="00EC688D"/>
    <w:rsid w:val="00F00758"/>
    <w:rsid w:val="00F86722"/>
    <w:rsid w:val="00FA4008"/>
    <w:rsid w:val="00FC6A35"/>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customStyle="1" w:styleId="Default">
    <w:name w:val="Default"/>
    <w:rsid w:val="0038394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42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24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customStyle="1" w:styleId="Default">
    <w:name w:val="Default"/>
    <w:rsid w:val="0038394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42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2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288047289">
      <w:bodyDiv w:val="1"/>
      <w:marLeft w:val="0"/>
      <w:marRight w:val="0"/>
      <w:marTop w:val="0"/>
      <w:marBottom w:val="0"/>
      <w:divBdr>
        <w:top w:val="none" w:sz="0" w:space="0" w:color="auto"/>
        <w:left w:val="none" w:sz="0" w:space="0" w:color="auto"/>
        <w:bottom w:val="none" w:sz="0" w:space="0" w:color="auto"/>
        <w:right w:val="none" w:sz="0" w:space="0" w:color="auto"/>
      </w:divBdr>
    </w:div>
    <w:div w:id="325549628">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national.academy/online-classroom/year-6/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2017-07-19T13:50:00Z</cp:lastPrinted>
  <dcterms:created xsi:type="dcterms:W3CDTF">2020-04-27T07:27:00Z</dcterms:created>
  <dcterms:modified xsi:type="dcterms:W3CDTF">2020-04-27T07:27:00Z</dcterms:modified>
</cp:coreProperties>
</file>